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CCF2" w14:textId="730BEA9F" w:rsidR="00B71704" w:rsidRDefault="00B71704" w:rsidP="00046368">
      <w:pPr>
        <w:spacing w:after="0" w:line="240" w:lineRule="auto"/>
        <w:ind w:left="100" w:right="-20"/>
        <w:jc w:val="right"/>
        <w:rPr>
          <w:rFonts w:eastAsia="Times New Roman" w:cs="Times New Roman"/>
          <w:bCs/>
          <w:color w:val="333333"/>
          <w:sz w:val="36"/>
          <w:szCs w:val="18"/>
        </w:rPr>
      </w:pPr>
    </w:p>
    <w:p w14:paraId="2DC76523" w14:textId="2BFA59E8" w:rsidR="00793871" w:rsidRPr="00DD7EF2" w:rsidRDefault="002858CB" w:rsidP="00046368">
      <w:pPr>
        <w:spacing w:after="0" w:line="240" w:lineRule="auto"/>
        <w:ind w:left="100" w:right="-20"/>
        <w:jc w:val="right"/>
        <w:rPr>
          <w:rFonts w:ascii="Arial" w:eastAsia="Times New Roman" w:hAnsi="Arial" w:cs="Arial"/>
          <w:b/>
          <w:sz w:val="36"/>
          <w:szCs w:val="18"/>
        </w:rPr>
      </w:pPr>
      <w:r w:rsidRPr="00DD7EF2">
        <w:rPr>
          <w:rFonts w:ascii="Arial" w:eastAsia="Times New Roman" w:hAnsi="Arial" w:cs="Arial"/>
          <w:b/>
          <w:color w:val="333333"/>
          <w:sz w:val="36"/>
          <w:szCs w:val="18"/>
        </w:rPr>
        <w:t xml:space="preserve">Dr. </w:t>
      </w:r>
      <w:r w:rsidR="00227025" w:rsidRPr="00DD7EF2">
        <w:rPr>
          <w:rFonts w:ascii="Arial" w:eastAsia="Times New Roman" w:hAnsi="Arial" w:cs="Arial"/>
          <w:b/>
          <w:color w:val="333333"/>
          <w:sz w:val="36"/>
          <w:szCs w:val="18"/>
        </w:rPr>
        <w:t>Tracy Brower, PhD</w:t>
      </w:r>
      <w:r w:rsidR="006A6228" w:rsidRPr="00DD7EF2">
        <w:rPr>
          <w:rFonts w:ascii="Arial" w:eastAsia="Times New Roman" w:hAnsi="Arial" w:cs="Arial"/>
          <w:b/>
          <w:color w:val="333333"/>
          <w:sz w:val="36"/>
          <w:szCs w:val="18"/>
        </w:rPr>
        <w:t xml:space="preserve">, MM, </w:t>
      </w:r>
      <w:r w:rsidR="00E7577C" w:rsidRPr="00DD7EF2">
        <w:rPr>
          <w:rFonts w:ascii="Arial" w:eastAsia="Times New Roman" w:hAnsi="Arial" w:cs="Arial"/>
          <w:b/>
          <w:color w:val="333333"/>
          <w:sz w:val="36"/>
          <w:szCs w:val="18"/>
        </w:rPr>
        <w:t>MCR</w:t>
      </w:r>
      <w:r w:rsidR="00DD7EF2">
        <w:rPr>
          <w:rFonts w:ascii="Arial" w:eastAsia="Times New Roman" w:hAnsi="Arial" w:cs="Arial"/>
          <w:b/>
          <w:color w:val="333333"/>
          <w:sz w:val="36"/>
          <w:szCs w:val="18"/>
        </w:rPr>
        <w:t>W</w:t>
      </w:r>
    </w:p>
    <w:p w14:paraId="557FC80E" w14:textId="1BD36E4A" w:rsidR="001334D9" w:rsidRPr="00486015" w:rsidRDefault="001334D9" w:rsidP="00046368">
      <w:pPr>
        <w:spacing w:after="0" w:line="240" w:lineRule="auto"/>
        <w:ind w:left="100" w:right="-20"/>
        <w:jc w:val="right"/>
        <w:rPr>
          <w:rFonts w:ascii="Arial" w:eastAsia="Times New Roman" w:hAnsi="Arial" w:cs="Arial"/>
          <w:color w:val="333333"/>
          <w:sz w:val="4"/>
          <w:szCs w:val="4"/>
        </w:rPr>
      </w:pPr>
    </w:p>
    <w:p w14:paraId="222AA0D9" w14:textId="50AEF9BE" w:rsidR="00B71704" w:rsidRPr="00486015" w:rsidRDefault="00B71704" w:rsidP="00046368">
      <w:pPr>
        <w:spacing w:after="0" w:line="240" w:lineRule="auto"/>
        <w:ind w:left="100" w:right="-20"/>
        <w:jc w:val="right"/>
        <w:rPr>
          <w:rFonts w:ascii="Arial" w:eastAsia="Times New Roman" w:hAnsi="Arial" w:cs="Arial"/>
          <w:color w:val="808080" w:themeColor="background1" w:themeShade="80"/>
          <w:sz w:val="18"/>
          <w:szCs w:val="18"/>
        </w:rPr>
      </w:pPr>
    </w:p>
    <w:p w14:paraId="58695D8D" w14:textId="0D8E5CE0" w:rsidR="00B71704" w:rsidRPr="00486015" w:rsidRDefault="00CE3C79" w:rsidP="00046368">
      <w:pPr>
        <w:spacing w:after="0" w:line="240" w:lineRule="auto"/>
        <w:ind w:left="100" w:right="-20"/>
        <w:jc w:val="right"/>
        <w:rPr>
          <w:rFonts w:ascii="Arial" w:eastAsia="Times New Roman" w:hAnsi="Arial" w:cs="Arial"/>
          <w:color w:val="808080" w:themeColor="background1" w:themeShade="80"/>
          <w:sz w:val="18"/>
          <w:szCs w:val="18"/>
        </w:rPr>
      </w:pPr>
      <w:r w:rsidRPr="00DD7EF2">
        <w:rPr>
          <w:rFonts w:ascii="Arial" w:hAnsi="Arial" w:cs="Arial"/>
          <w:b/>
          <w:noProof/>
        </w:rPr>
        <w:drawing>
          <wp:anchor distT="0" distB="0" distL="114300" distR="114300" simplePos="0" relativeHeight="251651072" behindDoc="0" locked="0" layoutInCell="1" allowOverlap="1" wp14:anchorId="4B8880AB" wp14:editId="45204E80">
            <wp:simplePos x="0" y="0"/>
            <wp:positionH relativeFrom="column">
              <wp:posOffset>146050</wp:posOffset>
            </wp:positionH>
            <wp:positionV relativeFrom="paragraph">
              <wp:posOffset>121285</wp:posOffset>
            </wp:positionV>
            <wp:extent cx="920750" cy="137858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255E56" w14:textId="64338E71" w:rsidR="002858CB" w:rsidRPr="0015494F" w:rsidRDefault="00D00865" w:rsidP="00046368">
      <w:pPr>
        <w:spacing w:after="0" w:line="240" w:lineRule="auto"/>
        <w:ind w:left="100" w:right="-20"/>
        <w:jc w:val="right"/>
        <w:rPr>
          <w:rFonts w:ascii="Arial" w:eastAsia="Times New Roman" w:hAnsi="Arial" w:cs="Arial"/>
          <w:i/>
          <w:iCs/>
          <w:color w:val="808080" w:themeColor="background1" w:themeShade="80"/>
          <w:sz w:val="18"/>
          <w:szCs w:val="18"/>
        </w:rPr>
      </w:pPr>
      <w:r w:rsidRPr="0015494F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 xml:space="preserve">Author, </w:t>
      </w:r>
      <w:r w:rsidR="002858CB" w:rsidRPr="0015494F">
        <w:rPr>
          <w:rFonts w:ascii="Arial" w:eastAsia="Times New Roman" w:hAnsi="Arial" w:cs="Arial"/>
          <w:i/>
          <w:iCs/>
          <w:color w:val="808080" w:themeColor="background1" w:themeShade="80"/>
          <w:sz w:val="18"/>
          <w:szCs w:val="18"/>
        </w:rPr>
        <w:t>The Secrets to Happiness at Work</w:t>
      </w:r>
    </w:p>
    <w:p w14:paraId="5D36D751" w14:textId="4ABD46D0" w:rsidR="00D00865" w:rsidRPr="0015494F" w:rsidRDefault="002858CB" w:rsidP="00046368">
      <w:pPr>
        <w:spacing w:after="0" w:line="240" w:lineRule="auto"/>
        <w:ind w:left="100" w:right="-20"/>
        <w:jc w:val="right"/>
        <w:rPr>
          <w:rFonts w:ascii="Arial" w:eastAsia="Times New Roman" w:hAnsi="Arial" w:cs="Arial"/>
          <w:color w:val="808080" w:themeColor="background1" w:themeShade="80"/>
          <w:sz w:val="18"/>
          <w:szCs w:val="18"/>
        </w:rPr>
      </w:pPr>
      <w:r w:rsidRPr="0015494F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 xml:space="preserve">Author, </w:t>
      </w:r>
      <w:r w:rsidRPr="0015494F">
        <w:rPr>
          <w:rFonts w:ascii="Arial" w:eastAsia="Times New Roman" w:hAnsi="Arial" w:cs="Arial"/>
          <w:i/>
          <w:iCs/>
          <w:color w:val="808080" w:themeColor="background1" w:themeShade="80"/>
          <w:sz w:val="18"/>
          <w:szCs w:val="18"/>
        </w:rPr>
        <w:t xml:space="preserve">Bring </w:t>
      </w:r>
      <w:r w:rsidR="00D00865" w:rsidRPr="0015494F">
        <w:rPr>
          <w:rFonts w:ascii="Arial" w:eastAsia="Times New Roman" w:hAnsi="Arial" w:cs="Arial"/>
          <w:i/>
          <w:iCs/>
          <w:color w:val="808080" w:themeColor="background1" w:themeShade="80"/>
          <w:sz w:val="18"/>
          <w:szCs w:val="18"/>
        </w:rPr>
        <w:t>Work to Life by Bringing Life to Work</w:t>
      </w:r>
    </w:p>
    <w:p w14:paraId="28D193C0" w14:textId="79BAED5F" w:rsidR="00A259C8" w:rsidRPr="00A77454" w:rsidRDefault="00A259C8" w:rsidP="00046368">
      <w:pPr>
        <w:spacing w:after="0" w:line="240" w:lineRule="auto"/>
        <w:ind w:left="100" w:right="-20"/>
        <w:jc w:val="right"/>
        <w:rPr>
          <w:rFonts w:ascii="Arial" w:eastAsia="Times New Roman" w:hAnsi="Arial" w:cs="Arial"/>
          <w:color w:val="808080" w:themeColor="background1" w:themeShade="80"/>
          <w:sz w:val="18"/>
          <w:szCs w:val="18"/>
        </w:rPr>
      </w:pPr>
      <w:r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 xml:space="preserve">Author, </w:t>
      </w:r>
      <w:r w:rsidRPr="00A259C8">
        <w:rPr>
          <w:rFonts w:ascii="Arial" w:eastAsia="Times New Roman" w:hAnsi="Arial" w:cs="Arial"/>
          <w:i/>
          <w:iCs/>
          <w:color w:val="808080" w:themeColor="background1" w:themeShade="80"/>
          <w:sz w:val="18"/>
          <w:szCs w:val="18"/>
        </w:rPr>
        <w:t>Cr</w:t>
      </w:r>
      <w:r w:rsidR="00B761FE">
        <w:rPr>
          <w:rFonts w:ascii="Arial" w:eastAsia="Times New Roman" w:hAnsi="Arial" w:cs="Arial"/>
          <w:i/>
          <w:iCs/>
          <w:color w:val="808080" w:themeColor="background1" w:themeShade="80"/>
          <w:sz w:val="18"/>
          <w:szCs w:val="18"/>
        </w:rPr>
        <w:t xml:space="preserve">itical </w:t>
      </w:r>
      <w:r w:rsidRPr="00A259C8">
        <w:rPr>
          <w:rFonts w:ascii="Arial" w:eastAsia="Times New Roman" w:hAnsi="Arial" w:cs="Arial"/>
          <w:i/>
          <w:iCs/>
          <w:color w:val="808080" w:themeColor="background1" w:themeShade="80"/>
          <w:sz w:val="18"/>
          <w:szCs w:val="18"/>
        </w:rPr>
        <w:t>Connections</w:t>
      </w:r>
      <w:r w:rsidR="00A77454">
        <w:rPr>
          <w:rFonts w:ascii="Arial" w:eastAsia="Times New Roman" w:hAnsi="Arial" w:cs="Arial"/>
          <w:i/>
          <w:iCs/>
          <w:color w:val="808080" w:themeColor="background1" w:themeShade="80"/>
          <w:sz w:val="18"/>
          <w:szCs w:val="18"/>
        </w:rPr>
        <w:t xml:space="preserve"> </w:t>
      </w:r>
      <w:r w:rsidR="00A77454" w:rsidRPr="00A77454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(</w:t>
      </w:r>
      <w:r w:rsidR="004C0D21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 xml:space="preserve">NEW! </w:t>
      </w:r>
      <w:r w:rsidR="00A77454" w:rsidRPr="00A77454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March 2026)</w:t>
      </w:r>
    </w:p>
    <w:p w14:paraId="32F9B9CA" w14:textId="4E7E4627" w:rsidR="002858CB" w:rsidRPr="0015494F" w:rsidRDefault="00E85C16" w:rsidP="00046368">
      <w:pPr>
        <w:spacing w:after="0" w:line="240" w:lineRule="auto"/>
        <w:ind w:left="100" w:right="-20"/>
        <w:jc w:val="right"/>
        <w:rPr>
          <w:rFonts w:ascii="Arial" w:eastAsia="Times New Roman" w:hAnsi="Arial" w:cs="Arial"/>
          <w:color w:val="808080" w:themeColor="background1" w:themeShade="80"/>
          <w:sz w:val="18"/>
          <w:szCs w:val="18"/>
        </w:rPr>
      </w:pPr>
      <w:r>
        <w:rPr>
          <w:rFonts w:ascii="Arial" w:eastAsia="Times New Roman" w:hAnsi="Arial" w:cs="Arial"/>
          <w:bCs/>
          <w:noProof/>
          <w:color w:val="808080" w:themeColor="background1" w:themeShade="80"/>
          <w:sz w:val="20"/>
          <w:szCs w:val="14"/>
        </w:rPr>
        <w:drawing>
          <wp:anchor distT="0" distB="0" distL="114300" distR="114300" simplePos="0" relativeHeight="251652096" behindDoc="0" locked="0" layoutInCell="1" allowOverlap="1" wp14:anchorId="2DA5A3F3" wp14:editId="1DF8BF81">
            <wp:simplePos x="0" y="0"/>
            <wp:positionH relativeFrom="column">
              <wp:posOffset>1207135</wp:posOffset>
            </wp:positionH>
            <wp:positionV relativeFrom="paragraph">
              <wp:posOffset>59690</wp:posOffset>
            </wp:positionV>
            <wp:extent cx="584835" cy="880110"/>
            <wp:effectExtent l="19050" t="19050" r="24765" b="1524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88011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704320" behindDoc="0" locked="0" layoutInCell="1" allowOverlap="1" wp14:anchorId="1E5DE605" wp14:editId="5D5628B2">
            <wp:simplePos x="0" y="0"/>
            <wp:positionH relativeFrom="margin">
              <wp:posOffset>3166110</wp:posOffset>
            </wp:positionH>
            <wp:positionV relativeFrom="paragraph">
              <wp:posOffset>60960</wp:posOffset>
            </wp:positionV>
            <wp:extent cx="619760" cy="913765"/>
            <wp:effectExtent l="0" t="0" r="8890" b="635"/>
            <wp:wrapSquare wrapText="bothSides"/>
            <wp:docPr id="15990002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91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054">
        <w:rPr>
          <w:noProof/>
        </w:rPr>
        <w:drawing>
          <wp:anchor distT="0" distB="0" distL="114300" distR="114300" simplePos="0" relativeHeight="251654144" behindDoc="0" locked="0" layoutInCell="1" allowOverlap="1" wp14:anchorId="6A837C2B" wp14:editId="15A723C2">
            <wp:simplePos x="0" y="0"/>
            <wp:positionH relativeFrom="column">
              <wp:posOffset>2521889</wp:posOffset>
            </wp:positionH>
            <wp:positionV relativeFrom="paragraph">
              <wp:posOffset>74930</wp:posOffset>
            </wp:positionV>
            <wp:extent cx="584200" cy="876300"/>
            <wp:effectExtent l="19050" t="19050" r="25400" b="19050"/>
            <wp:wrapSquare wrapText="bothSides"/>
            <wp:docPr id="1199267639" name="Picture 1199267639" descr="A book cover with colorful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AA20AFA-2457-2D05-AEDE-3BD1AB8AEE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267639" name="Picture 1199267639" descr="A book cover with colorful text&#10;&#10;Description automatically generated">
                      <a:extLst>
                        <a:ext uri="{FF2B5EF4-FFF2-40B4-BE49-F238E27FC236}">
                          <a16:creationId xmlns:a16="http://schemas.microsoft.com/office/drawing/2014/main" id="{0AA20AFA-2457-2D05-AEDE-3BD1AB8AEE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876300"/>
                    </a:xfrm>
                    <a:prstGeom prst="rect">
                      <a:avLst/>
                    </a:prstGeom>
                    <a:ln w="12700">
                      <a:solidFill>
                        <a:srgbClr val="FA6124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054">
        <w:rPr>
          <w:rFonts w:ascii="Arial" w:eastAsia="Times New Roman" w:hAnsi="Arial" w:cs="Arial"/>
          <w:noProof/>
          <w:color w:val="808080" w:themeColor="background1" w:themeShade="80"/>
          <w:sz w:val="18"/>
          <w:szCs w:val="18"/>
        </w:rPr>
        <w:drawing>
          <wp:anchor distT="0" distB="0" distL="114300" distR="114300" simplePos="0" relativeHeight="251653120" behindDoc="0" locked="0" layoutInCell="1" allowOverlap="1" wp14:anchorId="53B96072" wp14:editId="7468E978">
            <wp:simplePos x="0" y="0"/>
            <wp:positionH relativeFrom="page">
              <wp:posOffset>2227249</wp:posOffset>
            </wp:positionH>
            <wp:positionV relativeFrom="paragraph">
              <wp:posOffset>58420</wp:posOffset>
            </wp:positionV>
            <wp:extent cx="602615" cy="898525"/>
            <wp:effectExtent l="0" t="0" r="698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89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1DD1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 xml:space="preserve">Senior </w:t>
      </w:r>
      <w:r w:rsidR="002858CB" w:rsidRPr="0015494F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Contributor, Forbes, Fast Company and others</w:t>
      </w:r>
    </w:p>
    <w:p w14:paraId="7D4576FA" w14:textId="02873B3C" w:rsidR="0015494F" w:rsidRPr="0015494F" w:rsidRDefault="005762E5" w:rsidP="00046368">
      <w:pPr>
        <w:spacing w:after="0" w:line="240" w:lineRule="auto"/>
        <w:ind w:left="100" w:right="-20"/>
        <w:jc w:val="right"/>
        <w:rPr>
          <w:rFonts w:ascii="Arial" w:eastAsia="Times New Roman" w:hAnsi="Arial" w:cs="Arial"/>
          <w:color w:val="808080" w:themeColor="background1" w:themeShade="80"/>
          <w:sz w:val="18"/>
          <w:szCs w:val="18"/>
        </w:rPr>
      </w:pPr>
      <w:r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Vice President of Workplace Insight</w:t>
      </w:r>
      <w:r w:rsidR="0097001B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s</w:t>
      </w:r>
      <w:r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, Steelcase</w:t>
      </w:r>
    </w:p>
    <w:p w14:paraId="0D22090B" w14:textId="05AA0537" w:rsidR="002858CB" w:rsidRPr="0015494F" w:rsidRDefault="002858CB" w:rsidP="00046368">
      <w:pPr>
        <w:spacing w:after="0" w:line="240" w:lineRule="auto"/>
        <w:ind w:left="100" w:right="-20"/>
        <w:jc w:val="right"/>
        <w:rPr>
          <w:rFonts w:ascii="Arial" w:eastAsia="Times New Roman" w:hAnsi="Arial" w:cs="Arial"/>
          <w:color w:val="808080" w:themeColor="background1" w:themeShade="80"/>
          <w:position w:val="-1"/>
          <w:sz w:val="18"/>
          <w:szCs w:val="18"/>
        </w:rPr>
      </w:pPr>
      <w:r w:rsidRPr="0015494F">
        <w:rPr>
          <w:rFonts w:ascii="Arial" w:eastAsia="Times New Roman" w:hAnsi="Arial" w:cs="Arial"/>
          <w:color w:val="808080" w:themeColor="background1" w:themeShade="80"/>
          <w:position w:val="-1"/>
          <w:sz w:val="18"/>
          <w:szCs w:val="18"/>
        </w:rPr>
        <w:t>LinkedIn Tracy Brower PhD</w:t>
      </w:r>
    </w:p>
    <w:p w14:paraId="41349B56" w14:textId="26476AB1" w:rsidR="00793871" w:rsidRDefault="0073138C" w:rsidP="00046368">
      <w:pPr>
        <w:spacing w:after="0" w:line="240" w:lineRule="auto"/>
        <w:ind w:left="100" w:right="-20"/>
        <w:jc w:val="right"/>
        <w:rPr>
          <w:rFonts w:ascii="Arial" w:eastAsia="Times New Roman" w:hAnsi="Arial" w:cs="Arial"/>
          <w:color w:val="808080" w:themeColor="background1" w:themeShade="80"/>
          <w:position w:val="-1"/>
          <w:sz w:val="18"/>
          <w:szCs w:val="18"/>
        </w:rPr>
      </w:pPr>
      <w:r>
        <w:rPr>
          <w:rFonts w:ascii="Arial" w:eastAsia="Times New Roman" w:hAnsi="Arial" w:cs="Arial"/>
          <w:color w:val="808080" w:themeColor="background1" w:themeShade="80"/>
          <w:position w:val="-1"/>
          <w:sz w:val="18"/>
          <w:szCs w:val="18"/>
        </w:rPr>
        <w:t>X</w:t>
      </w:r>
      <w:r w:rsidR="001917A0" w:rsidRPr="0015494F">
        <w:rPr>
          <w:rFonts w:ascii="Arial" w:eastAsia="Times New Roman" w:hAnsi="Arial" w:cs="Arial"/>
          <w:color w:val="808080" w:themeColor="background1" w:themeShade="80"/>
          <w:position w:val="-1"/>
          <w:sz w:val="18"/>
          <w:szCs w:val="18"/>
        </w:rPr>
        <w:t xml:space="preserve"> @tracybrower108</w:t>
      </w:r>
      <w:r w:rsidR="002858CB" w:rsidRPr="0015494F">
        <w:rPr>
          <w:rFonts w:ascii="Arial" w:eastAsia="Times New Roman" w:hAnsi="Arial" w:cs="Arial"/>
          <w:color w:val="808080" w:themeColor="background1" w:themeShade="80"/>
          <w:position w:val="-1"/>
          <w:sz w:val="18"/>
          <w:szCs w:val="18"/>
        </w:rPr>
        <w:t xml:space="preserve"> ● Instagram tlb108</w:t>
      </w:r>
    </w:p>
    <w:p w14:paraId="634AED50" w14:textId="3FB5733F" w:rsidR="00336887" w:rsidRPr="0015494F" w:rsidRDefault="00336887" w:rsidP="00046368">
      <w:pPr>
        <w:spacing w:after="0" w:line="240" w:lineRule="auto"/>
        <w:ind w:left="100" w:right="-20"/>
        <w:jc w:val="right"/>
        <w:rPr>
          <w:rFonts w:ascii="Arial" w:eastAsia="Times New Roman" w:hAnsi="Arial" w:cs="Arial"/>
          <w:color w:val="808080" w:themeColor="background1" w:themeShade="80"/>
          <w:position w:val="-1"/>
          <w:sz w:val="18"/>
          <w:szCs w:val="18"/>
        </w:rPr>
      </w:pPr>
      <w:r>
        <w:rPr>
          <w:rFonts w:ascii="Arial" w:eastAsia="Times New Roman" w:hAnsi="Arial" w:cs="Arial"/>
          <w:color w:val="808080" w:themeColor="background1" w:themeShade="80"/>
          <w:position w:val="-1"/>
          <w:sz w:val="18"/>
          <w:szCs w:val="18"/>
        </w:rPr>
        <w:t xml:space="preserve">Goodreads </w:t>
      </w:r>
      <w:r w:rsidR="008D0EED">
        <w:rPr>
          <w:rFonts w:ascii="Arial" w:eastAsia="Times New Roman" w:hAnsi="Arial" w:cs="Arial"/>
          <w:color w:val="808080" w:themeColor="background1" w:themeShade="80"/>
          <w:position w:val="-1"/>
          <w:sz w:val="18"/>
          <w:szCs w:val="18"/>
        </w:rPr>
        <w:t xml:space="preserve">Tracy Brower </w:t>
      </w:r>
      <w:r w:rsidR="008D0EED" w:rsidRPr="0015494F">
        <w:rPr>
          <w:rFonts w:ascii="Arial" w:eastAsia="Times New Roman" w:hAnsi="Arial" w:cs="Arial"/>
          <w:color w:val="808080" w:themeColor="background1" w:themeShade="80"/>
          <w:position w:val="-1"/>
          <w:sz w:val="18"/>
          <w:szCs w:val="18"/>
        </w:rPr>
        <w:t>●</w:t>
      </w:r>
      <w:r w:rsidR="008D0EED">
        <w:rPr>
          <w:rFonts w:ascii="Arial" w:eastAsia="Times New Roman" w:hAnsi="Arial" w:cs="Arial"/>
          <w:color w:val="808080" w:themeColor="background1" w:themeShade="80"/>
          <w:position w:val="-1"/>
          <w:sz w:val="18"/>
          <w:szCs w:val="18"/>
        </w:rPr>
        <w:t xml:space="preserve"> </w:t>
      </w:r>
      <w:proofErr w:type="spellStart"/>
      <w:r w:rsidR="008D0EED">
        <w:rPr>
          <w:rFonts w:ascii="Arial" w:eastAsia="Times New Roman" w:hAnsi="Arial" w:cs="Arial"/>
          <w:color w:val="808080" w:themeColor="background1" w:themeShade="80"/>
          <w:position w:val="-1"/>
          <w:sz w:val="18"/>
          <w:szCs w:val="18"/>
        </w:rPr>
        <w:t>Unsplash</w:t>
      </w:r>
      <w:proofErr w:type="spellEnd"/>
      <w:r w:rsidR="008D0EED">
        <w:rPr>
          <w:rFonts w:ascii="Arial" w:eastAsia="Times New Roman" w:hAnsi="Arial" w:cs="Arial"/>
          <w:color w:val="808080" w:themeColor="background1" w:themeShade="80"/>
          <w:position w:val="-1"/>
          <w:sz w:val="18"/>
          <w:szCs w:val="18"/>
        </w:rPr>
        <w:t xml:space="preserve"> tbrower108</w:t>
      </w:r>
    </w:p>
    <w:p w14:paraId="1A381407" w14:textId="58607505" w:rsidR="001917A0" w:rsidRDefault="001917A0" w:rsidP="00046368">
      <w:pPr>
        <w:spacing w:after="0" w:line="240" w:lineRule="auto"/>
        <w:ind w:left="100" w:right="-20"/>
        <w:jc w:val="right"/>
        <w:rPr>
          <w:rFonts w:ascii="Arial" w:eastAsia="Times New Roman" w:hAnsi="Arial" w:cs="Arial"/>
          <w:color w:val="808080" w:themeColor="background1" w:themeShade="80"/>
          <w:position w:val="-1"/>
          <w:sz w:val="18"/>
          <w:szCs w:val="18"/>
        </w:rPr>
      </w:pPr>
      <w:r w:rsidRPr="0015494F">
        <w:rPr>
          <w:rFonts w:ascii="Arial" w:eastAsia="Times New Roman" w:hAnsi="Arial" w:cs="Arial"/>
          <w:color w:val="808080" w:themeColor="background1" w:themeShade="80"/>
          <w:position w:val="-1"/>
          <w:sz w:val="18"/>
          <w:szCs w:val="18"/>
        </w:rPr>
        <w:t>tbrower108@gmail.com ● 616.540.2597</w:t>
      </w:r>
    </w:p>
    <w:p w14:paraId="6FE4C9A7" w14:textId="0CB32DAB" w:rsidR="00FB0E4B" w:rsidRPr="0015494F" w:rsidRDefault="00FB0E4B" w:rsidP="00046368">
      <w:pPr>
        <w:spacing w:after="0" w:line="240" w:lineRule="auto"/>
        <w:ind w:left="100" w:right="-20"/>
        <w:jc w:val="right"/>
        <w:rPr>
          <w:rFonts w:ascii="Arial" w:eastAsia="Times New Roman" w:hAnsi="Arial" w:cs="Arial"/>
          <w:color w:val="808080" w:themeColor="background1" w:themeShade="80"/>
          <w:position w:val="-1"/>
          <w:sz w:val="18"/>
          <w:szCs w:val="18"/>
        </w:rPr>
      </w:pPr>
      <w:r>
        <w:rPr>
          <w:rFonts w:ascii="Arial" w:eastAsia="Times New Roman" w:hAnsi="Arial" w:cs="Arial"/>
          <w:color w:val="808080" w:themeColor="background1" w:themeShade="80"/>
          <w:position w:val="-1"/>
          <w:sz w:val="18"/>
          <w:szCs w:val="18"/>
        </w:rPr>
        <w:t>TracyBrower.com</w:t>
      </w:r>
    </w:p>
    <w:p w14:paraId="74650597" w14:textId="65751C14" w:rsidR="004A5BF7" w:rsidRPr="007E704B" w:rsidRDefault="004A5BF7" w:rsidP="00046368">
      <w:pPr>
        <w:spacing w:after="0" w:line="240" w:lineRule="auto"/>
        <w:ind w:left="100" w:right="-20"/>
        <w:jc w:val="right"/>
        <w:rPr>
          <w:rFonts w:eastAsia="Times New Roman" w:cs="Times New Roman"/>
          <w:color w:val="808080" w:themeColor="background1" w:themeShade="80"/>
          <w:position w:val="-1"/>
          <w:sz w:val="18"/>
          <w:szCs w:val="18"/>
        </w:rPr>
      </w:pPr>
    </w:p>
    <w:p w14:paraId="629462C5" w14:textId="72D52F03" w:rsidR="00B71704" w:rsidRDefault="00B71704" w:rsidP="00E7577C">
      <w:pPr>
        <w:spacing w:after="0" w:line="240" w:lineRule="auto"/>
        <w:rPr>
          <w:sz w:val="18"/>
          <w:szCs w:val="18"/>
        </w:rPr>
      </w:pPr>
    </w:p>
    <w:p w14:paraId="437C06EA" w14:textId="29A3F672" w:rsidR="00486015" w:rsidRDefault="00486015" w:rsidP="00E7577C">
      <w:pPr>
        <w:spacing w:after="0" w:line="240" w:lineRule="auto"/>
        <w:rPr>
          <w:sz w:val="18"/>
          <w:szCs w:val="18"/>
        </w:rPr>
      </w:pPr>
      <w:r w:rsidRPr="00953428">
        <w:rPr>
          <w:noProof/>
          <w:sz w:val="32"/>
          <w:szCs w:val="18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1EA1B77F" wp14:editId="512DB1EE">
                <wp:simplePos x="0" y="0"/>
                <wp:positionH relativeFrom="page">
                  <wp:posOffset>457200</wp:posOffset>
                </wp:positionH>
                <wp:positionV relativeFrom="paragraph">
                  <wp:posOffset>15240</wp:posOffset>
                </wp:positionV>
                <wp:extent cx="6858000" cy="0"/>
                <wp:effectExtent l="0" t="19050" r="38100" b="3810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0"/>
                          <a:chOff x="720" y="-167"/>
                          <a:chExt cx="10800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720" y="-167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03FAF" id="Group 4" o:spid="_x0000_s1026" style="position:absolute;margin-left:36pt;margin-top:1.2pt;width:540pt;height:0;z-index:-251623424;mso-position-horizontal-relative:page" coordorigin="720,-16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">
                <v:shape id="Freeform 5" o:spid="_x0000_s1027" style="position:absolute;left:720;top:-167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" path="m,l10800,e" filled="f" strokecolor="#7f7f7f" strokeweight="4.5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</w:p>
    <w:p w14:paraId="68637D57" w14:textId="77777777" w:rsidR="000D1CE2" w:rsidRDefault="000D1CE2" w:rsidP="00C93909">
      <w:pPr>
        <w:shd w:val="clear" w:color="auto" w:fill="FCFCFC"/>
        <w:spacing w:after="0" w:line="240" w:lineRule="auto"/>
        <w:rPr>
          <w:rFonts w:ascii="Arial" w:eastAsia="Times New Roman" w:hAnsi="Arial" w:cs="Arial"/>
          <w:bCs/>
          <w:color w:val="808080" w:themeColor="background1" w:themeShade="80"/>
          <w:sz w:val="20"/>
          <w:szCs w:val="20"/>
        </w:rPr>
      </w:pPr>
    </w:p>
    <w:p w14:paraId="01B3760F" w14:textId="4B0938A3" w:rsidR="00145C3C" w:rsidRPr="00A67323" w:rsidRDefault="00145C3C" w:rsidP="00145C3C">
      <w:pPr>
        <w:shd w:val="clear" w:color="auto" w:fill="FCFCFC"/>
        <w:spacing w:after="0" w:line="240" w:lineRule="auto"/>
        <w:rPr>
          <w:rFonts w:ascii="Arial" w:eastAsia="Times New Roman" w:hAnsi="Arial" w:cs="Arial"/>
          <w:b/>
          <w:sz w:val="28"/>
          <w:szCs w:val="20"/>
        </w:rPr>
      </w:pPr>
      <w:r>
        <w:rPr>
          <w:rFonts w:ascii="Arial" w:eastAsia="Times New Roman" w:hAnsi="Arial" w:cs="Arial"/>
          <w:b/>
          <w:sz w:val="28"/>
          <w:szCs w:val="20"/>
        </w:rPr>
        <w:t>BIOS</w:t>
      </w:r>
    </w:p>
    <w:p w14:paraId="5CC4C084" w14:textId="77777777" w:rsidR="00145C3C" w:rsidRPr="00486015" w:rsidRDefault="00145C3C" w:rsidP="00145C3C">
      <w:pPr>
        <w:shd w:val="clear" w:color="auto" w:fill="FCFCFC"/>
        <w:spacing w:after="0" w:line="240" w:lineRule="auto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</w:rPr>
      </w:pPr>
    </w:p>
    <w:p w14:paraId="031A6219" w14:textId="77777777" w:rsidR="00145C3C" w:rsidRPr="00486015" w:rsidRDefault="00145C3C" w:rsidP="00145C3C">
      <w:pPr>
        <w:shd w:val="clear" w:color="auto" w:fill="FCFCFC"/>
        <w:spacing w:after="0" w:line="240" w:lineRule="auto"/>
        <w:rPr>
          <w:rFonts w:ascii="Arial" w:eastAsia="Times New Roman" w:hAnsi="Arial" w:cs="Arial"/>
          <w:b/>
          <w:color w:val="808080" w:themeColor="background1" w:themeShade="80"/>
          <w:sz w:val="24"/>
          <w:szCs w:val="20"/>
        </w:rPr>
      </w:pPr>
      <w:r w:rsidRPr="00486015">
        <w:rPr>
          <w:rFonts w:ascii="Arial" w:eastAsia="Times New Roman" w:hAnsi="Arial" w:cs="Arial"/>
          <w:b/>
          <w:color w:val="808080" w:themeColor="background1" w:themeShade="80"/>
          <w:sz w:val="24"/>
          <w:szCs w:val="20"/>
        </w:rPr>
        <w:t>Dr. Tracy Brower, PhD, MM, MCRW</w:t>
      </w:r>
    </w:p>
    <w:p w14:paraId="263210E8" w14:textId="77777777" w:rsidR="00145C3C" w:rsidRPr="00486015" w:rsidRDefault="00145C3C" w:rsidP="00145C3C">
      <w:pPr>
        <w:shd w:val="clear" w:color="auto" w:fill="FCFCFC"/>
        <w:spacing w:after="0" w:line="240" w:lineRule="auto"/>
        <w:rPr>
          <w:rFonts w:ascii="Arial" w:eastAsia="Times New Roman" w:hAnsi="Arial" w:cs="Arial"/>
          <w:b/>
          <w:color w:val="808080" w:themeColor="background1" w:themeShade="80"/>
          <w:szCs w:val="20"/>
        </w:rPr>
      </w:pPr>
      <w:r>
        <w:rPr>
          <w:rFonts w:ascii="Arial" w:eastAsia="Times New Roman" w:hAnsi="Arial" w:cs="Arial"/>
          <w:b/>
          <w:color w:val="808080" w:themeColor="background1" w:themeShade="80"/>
          <w:szCs w:val="20"/>
        </w:rPr>
        <w:t xml:space="preserve">Vice President of Workplace Insights, </w:t>
      </w:r>
      <w:r w:rsidRPr="00486015">
        <w:rPr>
          <w:rFonts w:ascii="Arial" w:eastAsia="Times New Roman" w:hAnsi="Arial" w:cs="Arial"/>
          <w:b/>
          <w:color w:val="808080" w:themeColor="background1" w:themeShade="80"/>
          <w:szCs w:val="20"/>
        </w:rPr>
        <w:t>Steelcase</w:t>
      </w:r>
    </w:p>
    <w:p w14:paraId="69BF541F" w14:textId="77777777" w:rsidR="00145C3C" w:rsidRPr="003A7669" w:rsidRDefault="00145C3C" w:rsidP="00145C3C">
      <w:pPr>
        <w:shd w:val="clear" w:color="auto" w:fill="FCFCFC"/>
        <w:spacing w:after="0" w:line="240" w:lineRule="auto"/>
        <w:rPr>
          <w:rFonts w:ascii="Arial" w:eastAsia="Times New Roman" w:hAnsi="Arial" w:cs="Arial"/>
          <w:b/>
          <w:iCs/>
          <w:color w:val="808080" w:themeColor="background1" w:themeShade="80"/>
          <w:sz w:val="18"/>
          <w:szCs w:val="16"/>
        </w:rPr>
      </w:pPr>
      <w:r w:rsidRPr="00486015">
        <w:rPr>
          <w:rFonts w:ascii="Arial" w:eastAsia="Times New Roman" w:hAnsi="Arial" w:cs="Arial"/>
          <w:b/>
          <w:color w:val="808080" w:themeColor="background1" w:themeShade="80"/>
          <w:szCs w:val="20"/>
        </w:rPr>
        <w:t xml:space="preserve">Author, </w:t>
      </w:r>
      <w:r w:rsidRPr="00486015">
        <w:rPr>
          <w:rFonts w:ascii="Arial" w:eastAsia="Times New Roman" w:hAnsi="Arial" w:cs="Arial"/>
          <w:b/>
          <w:i/>
          <w:color w:val="808080" w:themeColor="background1" w:themeShade="80"/>
          <w:szCs w:val="20"/>
        </w:rPr>
        <w:t>The Secrets to Happiness at Work</w:t>
      </w:r>
      <w:r w:rsidRPr="00486015">
        <w:rPr>
          <w:rFonts w:ascii="Arial" w:eastAsia="Times New Roman" w:hAnsi="Arial" w:cs="Arial"/>
          <w:b/>
          <w:color w:val="808080" w:themeColor="background1" w:themeShade="80"/>
          <w:szCs w:val="20"/>
        </w:rPr>
        <w:t xml:space="preserve"> and </w:t>
      </w:r>
      <w:r w:rsidRPr="00486015">
        <w:rPr>
          <w:rFonts w:ascii="Arial" w:eastAsia="Times New Roman" w:hAnsi="Arial" w:cs="Arial"/>
          <w:b/>
          <w:i/>
          <w:color w:val="808080" w:themeColor="background1" w:themeShade="80"/>
          <w:szCs w:val="20"/>
        </w:rPr>
        <w:t>Bring Work to Life</w:t>
      </w:r>
      <w:r>
        <w:rPr>
          <w:rFonts w:ascii="Arial" w:eastAsia="Times New Roman" w:hAnsi="Arial" w:cs="Arial"/>
          <w:b/>
          <w:i/>
          <w:color w:val="808080" w:themeColor="background1" w:themeShade="80"/>
          <w:szCs w:val="20"/>
        </w:rPr>
        <w:t xml:space="preserve"> </w:t>
      </w:r>
      <w:r w:rsidRPr="003A7669">
        <w:rPr>
          <w:rFonts w:ascii="Arial" w:eastAsia="Times New Roman" w:hAnsi="Arial" w:cs="Arial"/>
          <w:b/>
          <w:iCs/>
          <w:color w:val="808080" w:themeColor="background1" w:themeShade="80"/>
          <w:szCs w:val="20"/>
        </w:rPr>
        <w:t>and</w:t>
      </w:r>
      <w:r>
        <w:rPr>
          <w:rFonts w:ascii="Arial" w:eastAsia="Times New Roman" w:hAnsi="Arial" w:cs="Arial"/>
          <w:b/>
          <w:i/>
          <w:color w:val="808080" w:themeColor="background1" w:themeShade="80"/>
          <w:szCs w:val="20"/>
        </w:rPr>
        <w:t xml:space="preserve"> Critical Connections </w:t>
      </w:r>
      <w:r w:rsidRPr="003A7669">
        <w:rPr>
          <w:rFonts w:ascii="Arial" w:eastAsia="Times New Roman" w:hAnsi="Arial" w:cs="Arial"/>
          <w:b/>
          <w:iCs/>
          <w:color w:val="808080" w:themeColor="background1" w:themeShade="80"/>
          <w:sz w:val="18"/>
          <w:szCs w:val="16"/>
        </w:rPr>
        <w:t>(March 2026)</w:t>
      </w:r>
    </w:p>
    <w:p w14:paraId="6C0B10CF" w14:textId="77777777" w:rsidR="00145C3C" w:rsidRPr="00486015" w:rsidRDefault="00145C3C" w:rsidP="00145C3C">
      <w:pPr>
        <w:shd w:val="clear" w:color="auto" w:fill="FCFCFC"/>
        <w:spacing w:after="0" w:line="240" w:lineRule="auto"/>
        <w:rPr>
          <w:rFonts w:ascii="Arial" w:eastAsia="Times New Roman" w:hAnsi="Arial" w:cs="Arial"/>
          <w:b/>
          <w:color w:val="808080" w:themeColor="background1" w:themeShade="80"/>
          <w:szCs w:val="20"/>
        </w:rPr>
      </w:pPr>
      <w:r>
        <w:rPr>
          <w:rFonts w:ascii="Arial" w:eastAsia="Times New Roman" w:hAnsi="Arial" w:cs="Arial"/>
          <w:b/>
          <w:color w:val="808080" w:themeColor="background1" w:themeShade="80"/>
          <w:szCs w:val="20"/>
        </w:rPr>
        <w:t xml:space="preserve">Senior </w:t>
      </w:r>
      <w:r w:rsidRPr="00486015">
        <w:rPr>
          <w:rFonts w:ascii="Arial" w:eastAsia="Times New Roman" w:hAnsi="Arial" w:cs="Arial"/>
          <w:b/>
          <w:color w:val="808080" w:themeColor="background1" w:themeShade="80"/>
          <w:szCs w:val="20"/>
        </w:rPr>
        <w:t>Contributor, Forbes</w:t>
      </w:r>
      <w:r>
        <w:rPr>
          <w:rFonts w:ascii="Arial" w:eastAsia="Times New Roman" w:hAnsi="Arial" w:cs="Arial"/>
          <w:b/>
          <w:color w:val="808080" w:themeColor="background1" w:themeShade="80"/>
          <w:szCs w:val="20"/>
        </w:rPr>
        <w:t xml:space="preserve"> a</w:t>
      </w:r>
      <w:r w:rsidRPr="00486015">
        <w:rPr>
          <w:rFonts w:ascii="Arial" w:eastAsia="Times New Roman" w:hAnsi="Arial" w:cs="Arial"/>
          <w:b/>
          <w:color w:val="808080" w:themeColor="background1" w:themeShade="80"/>
          <w:szCs w:val="20"/>
        </w:rPr>
        <w:t>nd Fast Company</w:t>
      </w:r>
    </w:p>
    <w:p w14:paraId="7F90D672" w14:textId="77777777" w:rsidR="00145C3C" w:rsidRDefault="00145C3C" w:rsidP="00145C3C">
      <w:pPr>
        <w:shd w:val="clear" w:color="auto" w:fill="FCFCFC"/>
        <w:spacing w:after="0" w:line="240" w:lineRule="auto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</w:rPr>
      </w:pPr>
    </w:p>
    <w:p w14:paraId="727FE05A" w14:textId="77777777" w:rsidR="00145C3C" w:rsidRPr="00486015" w:rsidRDefault="00145C3C" w:rsidP="00145C3C">
      <w:pPr>
        <w:shd w:val="clear" w:color="auto" w:fill="FCFCFC"/>
        <w:spacing w:after="0" w:line="240" w:lineRule="auto"/>
        <w:rPr>
          <w:rFonts w:ascii="Arial" w:eastAsia="Times New Roman" w:hAnsi="Arial" w:cs="Arial"/>
          <w:b/>
          <w:color w:val="808080" w:themeColor="background1" w:themeShade="80"/>
          <w:sz w:val="28"/>
          <w:szCs w:val="20"/>
        </w:rPr>
      </w:pPr>
      <w:bookmarkStart w:id="0" w:name="_Hlk36878909"/>
      <w:r w:rsidRPr="00486015">
        <w:rPr>
          <w:rFonts w:ascii="Arial" w:eastAsia="Times New Roman" w:hAnsi="Arial" w:cs="Arial"/>
          <w:b/>
          <w:color w:val="808080" w:themeColor="background1" w:themeShade="80"/>
          <w:sz w:val="28"/>
          <w:szCs w:val="20"/>
        </w:rPr>
        <w:t>Short</w:t>
      </w:r>
    </w:p>
    <w:p w14:paraId="01E0437B" w14:textId="56014C38" w:rsidR="004C6C75" w:rsidRPr="000A1544" w:rsidRDefault="00145C3C" w:rsidP="004C6C75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="Arial" w:hAnsi="Arial" w:cs="Arial"/>
          <w:b w:val="0"/>
          <w:bCs w:val="0"/>
          <w:i w:val="0"/>
          <w:iCs w:val="0"/>
          <w:color w:val="808080" w:themeColor="background1" w:themeShade="80"/>
          <w:sz w:val="20"/>
          <w:szCs w:val="20"/>
          <w:bdr w:val="none" w:sz="0" w:space="0" w:color="auto" w:frame="1"/>
        </w:rPr>
      </w:pPr>
      <w:bookmarkStart w:id="1" w:name="_Hlk214983803"/>
      <w:r w:rsidRPr="00F90E2A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Dr. Tracy Brower is a PhD sociologist studying happiness, work-life fulfillment and the future of work. She is </w:t>
      </w:r>
      <w:r w:rsidR="00DD16A9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>a Global 50 Thinker and h</w:t>
      </w:r>
      <w:r w:rsidR="00DD16A9" w:rsidRPr="00F90E2A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er new book, </w:t>
      </w:r>
      <w:hyperlink r:id="rId12" w:history="1">
        <w:r w:rsidR="00DD16A9" w:rsidRPr="00DD16A9">
          <w:rPr>
            <w:rStyle w:val="Hyperlink"/>
            <w:rFonts w:ascii="Arial" w:hAnsi="Arial" w:cs="Arial"/>
            <w:b w:val="0"/>
            <w:bCs w:val="0"/>
            <w:i/>
            <w:iCs/>
            <w:sz w:val="20"/>
            <w:szCs w:val="20"/>
          </w:rPr>
          <w:t>Critical Connections</w:t>
        </w:r>
      </w:hyperlink>
      <w:r w:rsidR="00DD16A9" w:rsidRPr="00F90E2A">
        <w:rPr>
          <w:rFonts w:ascii="Arial" w:hAnsi="Arial" w:cs="Arial"/>
          <w:b w:val="0"/>
          <w:bCs w:val="0"/>
          <w:i/>
          <w:iCs/>
          <w:color w:val="808080" w:themeColor="background1" w:themeShade="80"/>
          <w:sz w:val="20"/>
          <w:szCs w:val="20"/>
          <w:u w:val="single"/>
        </w:rPr>
        <w:t>,</w:t>
      </w:r>
      <w:r w:rsidR="00DD16A9" w:rsidRPr="00F90E2A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 </w:t>
      </w:r>
      <w:r w:rsidR="00DD16A9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is available for </w:t>
      </w:r>
      <w:proofErr w:type="gramStart"/>
      <w:r w:rsidR="00DD16A9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>preorder</w:t>
      </w:r>
      <w:proofErr w:type="gramEnd"/>
      <w:r w:rsidR="00DD16A9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 now.</w:t>
      </w:r>
      <w:r w:rsidR="00DD16A9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 </w:t>
      </w:r>
      <w:r w:rsidR="001F2A43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She is also the </w:t>
      </w:r>
      <w:r w:rsidR="00037D09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award-winning </w:t>
      </w:r>
      <w:r w:rsidRPr="00F90E2A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author of </w:t>
      </w:r>
      <w:hyperlink r:id="rId13" w:history="1">
        <w:r w:rsidRPr="00F90E2A">
          <w:rPr>
            <w:rStyle w:val="Hyperlink"/>
            <w:rFonts w:ascii="Arial" w:hAnsi="Arial" w:cs="Arial"/>
            <w:b w:val="0"/>
            <w:bCs w:val="0"/>
            <w:i/>
            <w:iCs/>
            <w:color w:val="808080" w:themeColor="background1" w:themeShade="80"/>
            <w:sz w:val="20"/>
            <w:szCs w:val="20"/>
          </w:rPr>
          <w:t>The Secrets to Happiness at Work</w:t>
        </w:r>
      </w:hyperlink>
      <w:r w:rsidRPr="00F90E2A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 and </w:t>
      </w:r>
      <w:hyperlink r:id="rId14" w:history="1">
        <w:r w:rsidRPr="00F90E2A">
          <w:rPr>
            <w:rStyle w:val="Hyperlink"/>
            <w:rFonts w:ascii="Arial" w:hAnsi="Arial" w:cs="Arial"/>
            <w:b w:val="0"/>
            <w:bCs w:val="0"/>
            <w:i/>
            <w:color w:val="808080" w:themeColor="background1" w:themeShade="80"/>
            <w:sz w:val="20"/>
            <w:szCs w:val="20"/>
          </w:rPr>
          <w:t>Bring Work to Life</w:t>
        </w:r>
      </w:hyperlink>
      <w:r w:rsidRPr="00F90E2A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. She is the vice president of workplace insights with </w:t>
      </w:r>
      <w:r w:rsidRPr="00F90E2A">
        <w:rPr>
          <w:rStyle w:val="Hyperlink"/>
          <w:rFonts w:ascii="Arial" w:hAnsi="Arial" w:cs="Arial"/>
          <w:b w:val="0"/>
          <w:bCs w:val="0"/>
          <w:color w:val="808080" w:themeColor="background1" w:themeShade="80"/>
          <w:sz w:val="20"/>
          <w:szCs w:val="20"/>
          <w:u w:val="none"/>
        </w:rPr>
        <w:t xml:space="preserve">Steelcase and a senior contributor to </w:t>
      </w:r>
      <w:hyperlink r:id="rId15" w:history="1">
        <w:r w:rsidRPr="00F90E2A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</w:rPr>
          <w:t>Forbes</w:t>
        </w:r>
      </w:hyperlink>
      <w:r w:rsidRPr="00F90E2A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 and </w:t>
      </w:r>
      <w:hyperlink r:id="rId16" w:history="1">
        <w:r w:rsidRPr="00F90E2A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</w:rPr>
          <w:t>Fast Company</w:t>
        </w:r>
      </w:hyperlink>
      <w:r w:rsidRPr="00F90E2A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>. Her work has been translated into 25 languages and her TEDx talk has been viewed 8.</w:t>
      </w:r>
      <w:r w:rsidR="00ED4701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>6</w:t>
      </w:r>
      <w:r w:rsidRPr="00F90E2A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 million times. You can </w:t>
      </w:r>
      <w:r w:rsidRPr="000A1544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find her on </w:t>
      </w:r>
      <w:hyperlink r:id="rId17" w:history="1">
        <w:r w:rsidRPr="000A1544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</w:rPr>
          <w:t>LinkedIn</w:t>
        </w:r>
      </w:hyperlink>
      <w:r w:rsidRPr="000A1544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, </w:t>
      </w:r>
      <w:hyperlink r:id="rId18" w:history="1">
        <w:r w:rsidRPr="000A1544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</w:rPr>
          <w:t>X</w:t>
        </w:r>
      </w:hyperlink>
      <w:r w:rsidRPr="000A1544">
        <w:rPr>
          <w:rStyle w:val="Hyperlink"/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>,</w:t>
      </w:r>
      <w:r w:rsidRPr="000A1544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 </w:t>
      </w:r>
      <w:hyperlink r:id="rId19" w:history="1">
        <w:r w:rsidR="00843377" w:rsidRPr="000A1544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</w:rPr>
          <w:t>TikTok</w:t>
        </w:r>
      </w:hyperlink>
      <w:r w:rsidR="00843377" w:rsidRPr="000A1544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, </w:t>
      </w:r>
      <w:hyperlink r:id="rId20" w:history="1">
        <w:r w:rsidRPr="000A1544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</w:rPr>
          <w:t>Instagram</w:t>
        </w:r>
      </w:hyperlink>
      <w:r w:rsidR="00037D09" w:rsidRPr="000A1544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 </w:t>
      </w:r>
      <w:r w:rsidRPr="000A1544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or at </w:t>
      </w:r>
      <w:hyperlink r:id="rId21" w:history="1">
        <w:r w:rsidRPr="000A1544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</w:rPr>
          <w:t>tracybrower.com</w:t>
        </w:r>
      </w:hyperlink>
      <w:r w:rsidR="001F2A43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. You can </w:t>
      </w:r>
      <w:r w:rsidR="00C03A4C" w:rsidRPr="000A1544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>s</w:t>
      </w:r>
      <w:r w:rsidR="00F90E2A" w:rsidRPr="000A1544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  <w:bdr w:val="none" w:sz="0" w:space="0" w:color="auto" w:frame="1"/>
        </w:rPr>
        <w:t xml:space="preserve">ign up for </w:t>
      </w:r>
      <w:hyperlink r:id="rId22" w:history="1">
        <w:r w:rsidR="00F90E2A" w:rsidRPr="000A1544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  <w:bdr w:val="none" w:sz="0" w:space="0" w:color="auto" w:frame="1"/>
          </w:rPr>
          <w:t>Tracy's mailing lis</w:t>
        </w:r>
        <w:r w:rsidR="000A572A" w:rsidRPr="000A1544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  <w:bdr w:val="none" w:sz="0" w:space="0" w:color="auto" w:frame="1"/>
          </w:rPr>
          <w:t>t here</w:t>
        </w:r>
      </w:hyperlink>
      <w:r w:rsidR="004C6C75" w:rsidRPr="000A1544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  <w:bdr w:val="none" w:sz="0" w:space="0" w:color="auto" w:frame="1"/>
        </w:rPr>
        <w:t xml:space="preserve"> a</w:t>
      </w:r>
      <w:r w:rsidR="004C6C75" w:rsidRPr="000A1544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  <w:bdr w:val="none" w:sz="0" w:space="0" w:color="auto" w:frame="1"/>
        </w:rPr>
        <w:t xml:space="preserve">nd </w:t>
      </w:r>
      <w:hyperlink r:id="rId23" w:history="1">
        <w:r w:rsidR="004C6C75" w:rsidRPr="000A1544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  <w:bdr w:val="none" w:sz="0" w:space="0" w:color="auto" w:frame="1"/>
          </w:rPr>
          <w:t xml:space="preserve">Tracy’s LinkedIn Newsletter, </w:t>
        </w:r>
        <w:r w:rsidR="004C6C75" w:rsidRPr="000A1544">
          <w:rPr>
            <w:rStyle w:val="Hyperlink"/>
            <w:rFonts w:ascii="Arial" w:hAnsi="Arial" w:cs="Arial"/>
            <w:b w:val="0"/>
            <w:bCs w:val="0"/>
            <w:i/>
            <w:iCs/>
            <w:color w:val="808080" w:themeColor="background1" w:themeShade="80"/>
            <w:sz w:val="20"/>
            <w:szCs w:val="20"/>
            <w:bdr w:val="none" w:sz="0" w:space="0" w:color="auto" w:frame="1"/>
          </w:rPr>
          <w:t>Connecting the Dots</w:t>
        </w:r>
        <w:r w:rsidR="004C6C75" w:rsidRPr="000A1544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  <w:bdr w:val="none" w:sz="0" w:space="0" w:color="auto" w:frame="1"/>
          </w:rPr>
          <w:t>, here</w:t>
        </w:r>
      </w:hyperlink>
      <w:r w:rsidR="004C6C75" w:rsidRPr="000A1544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  <w:bdr w:val="none" w:sz="0" w:space="0" w:color="auto" w:frame="1"/>
        </w:rPr>
        <w:t>.</w:t>
      </w:r>
    </w:p>
    <w:p w14:paraId="2ECED029" w14:textId="13896768" w:rsidR="00145C3C" w:rsidRPr="000A1544" w:rsidRDefault="00145C3C" w:rsidP="000A572A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  <w:bdr w:val="none" w:sz="0" w:space="0" w:color="auto" w:frame="1"/>
        </w:rPr>
      </w:pPr>
    </w:p>
    <w:bookmarkEnd w:id="1"/>
    <w:p w14:paraId="4F148B49" w14:textId="77777777" w:rsidR="00145C3C" w:rsidRPr="00486015" w:rsidRDefault="00145C3C" w:rsidP="00145C3C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20"/>
          <w:szCs w:val="20"/>
        </w:rPr>
      </w:pPr>
    </w:p>
    <w:p w14:paraId="623059EA" w14:textId="77777777" w:rsidR="00145C3C" w:rsidRPr="00486015" w:rsidRDefault="00145C3C" w:rsidP="00145C3C">
      <w:pPr>
        <w:pStyle w:val="SteelcaseHeadline"/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486015">
        <w:rPr>
          <w:rFonts w:cs="Arial"/>
          <w:color w:val="808080" w:themeColor="background1" w:themeShade="80"/>
          <w:sz w:val="28"/>
        </w:rPr>
        <w:t>Longer</w:t>
      </w:r>
    </w:p>
    <w:p w14:paraId="73F66383" w14:textId="343C9EDE" w:rsidR="00145C3C" w:rsidRPr="00AB3023" w:rsidRDefault="00145C3C" w:rsidP="00AB3023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90E2A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Dr. Tracy Brower is a PhD sociologist studying happiness, work-life fulfillment and the future of work. She is </w:t>
      </w:r>
      <w:r w:rsidR="00035E44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a Global 50 Thinker and her new </w:t>
      </w:r>
      <w:r w:rsidR="00035E44" w:rsidRPr="00F90E2A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book, </w:t>
      </w:r>
      <w:hyperlink r:id="rId24" w:history="1">
        <w:r w:rsidR="00035E44" w:rsidRPr="00035E44">
          <w:rPr>
            <w:rStyle w:val="Hyperlink"/>
            <w:rFonts w:ascii="Arial" w:hAnsi="Arial" w:cs="Arial"/>
            <w:b w:val="0"/>
            <w:bCs w:val="0"/>
            <w:i/>
            <w:iCs/>
            <w:sz w:val="20"/>
            <w:szCs w:val="20"/>
          </w:rPr>
          <w:t>Critical Connections</w:t>
        </w:r>
      </w:hyperlink>
      <w:r w:rsidR="00035E44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>, i</w:t>
      </w:r>
      <w:r w:rsidR="00035E44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s available for </w:t>
      </w:r>
      <w:proofErr w:type="gramStart"/>
      <w:r w:rsidR="00035E44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>preorder</w:t>
      </w:r>
      <w:proofErr w:type="gramEnd"/>
      <w:r w:rsidR="00035E44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 now. </w:t>
      </w:r>
      <w:r w:rsidR="00EA48F5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She is also the </w:t>
      </w:r>
      <w:r w:rsidR="00037D09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award-winning </w:t>
      </w:r>
      <w:r w:rsidRPr="00F90E2A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author of </w:t>
      </w:r>
      <w:hyperlink r:id="rId25" w:history="1">
        <w:r w:rsidRPr="00F90E2A">
          <w:rPr>
            <w:rStyle w:val="Hyperlink"/>
            <w:rFonts w:ascii="Arial" w:hAnsi="Arial" w:cs="Arial"/>
            <w:b w:val="0"/>
            <w:bCs w:val="0"/>
            <w:i/>
            <w:iCs/>
            <w:color w:val="808080" w:themeColor="background1" w:themeShade="80"/>
            <w:sz w:val="20"/>
            <w:szCs w:val="20"/>
          </w:rPr>
          <w:t>The Secrets to Happiness at Work</w:t>
        </w:r>
      </w:hyperlink>
      <w:r w:rsidRPr="00F90E2A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 and </w:t>
      </w:r>
      <w:hyperlink r:id="rId26" w:history="1">
        <w:r w:rsidRPr="00F90E2A">
          <w:rPr>
            <w:rStyle w:val="Hyperlink"/>
            <w:rFonts w:ascii="Arial" w:hAnsi="Arial" w:cs="Arial"/>
            <w:b w:val="0"/>
            <w:bCs w:val="0"/>
            <w:i/>
            <w:color w:val="808080" w:themeColor="background1" w:themeShade="80"/>
            <w:sz w:val="20"/>
            <w:szCs w:val="20"/>
          </w:rPr>
          <w:t>Bring Work to Life</w:t>
        </w:r>
      </w:hyperlink>
      <w:r w:rsidRPr="00F90E2A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. She is the vice president of workplace insights with </w:t>
      </w:r>
      <w:r w:rsidRPr="00F90E2A">
        <w:rPr>
          <w:rStyle w:val="Hyperlink"/>
          <w:rFonts w:ascii="Arial" w:hAnsi="Arial" w:cs="Arial"/>
          <w:b w:val="0"/>
          <w:bCs w:val="0"/>
          <w:color w:val="808080" w:themeColor="background1" w:themeShade="80"/>
          <w:sz w:val="20"/>
          <w:szCs w:val="20"/>
          <w:u w:val="none"/>
        </w:rPr>
        <w:t xml:space="preserve">Steelcase and a senior contributor to </w:t>
      </w:r>
      <w:hyperlink r:id="rId27" w:history="1">
        <w:r w:rsidRPr="00F90E2A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</w:rPr>
          <w:t>Forbes</w:t>
        </w:r>
      </w:hyperlink>
      <w:r w:rsidRPr="00F90E2A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 and </w:t>
      </w:r>
      <w:hyperlink r:id="rId28" w:history="1">
        <w:r w:rsidRPr="00F90E2A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</w:rPr>
          <w:t>Fast Company</w:t>
        </w:r>
      </w:hyperlink>
      <w:r w:rsidRPr="00F90E2A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>. Tracy’s work has been translated into 25 languages, and her TEDx talk has been viewed 8.</w:t>
      </w:r>
      <w:r w:rsidR="00ED4701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>6</w:t>
      </w:r>
      <w:r w:rsidRPr="00F90E2A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 million times. In addition, she is an award-winning speaker with over 25 years of experience working with global clients to achieve business results. Tracy is on the advisory board for Kids Food Basket and for the </w:t>
      </w:r>
      <w:proofErr w:type="spellStart"/>
      <w:r w:rsidRPr="00F90E2A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>CoDesign</w:t>
      </w:r>
      <w:proofErr w:type="spellEnd"/>
      <w:r w:rsidRPr="00F90E2A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 Collaborative. In addition, she is a coach and advisor for the Center for Leadership at Hope College and an advisor to the Michigan State University Master of Industrial Mathematics Program. She is </w:t>
      </w:r>
      <w:proofErr w:type="spellStart"/>
      <w:r w:rsidRPr="00F90E2A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>a</w:t>
      </w:r>
      <w:proofErr w:type="spellEnd"/>
      <w:r w:rsidRPr="00F90E2A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 award-winning faculty member for CoreNet Global and for Hacking HR. Tracy’s work has been featured on </w:t>
      </w:r>
      <w:hyperlink r:id="rId29" w:history="1">
        <w:r w:rsidRPr="00F90E2A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</w:rPr>
          <w:t>CBS News</w:t>
        </w:r>
      </w:hyperlink>
      <w:r w:rsidRPr="00F90E2A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>, TEDx, The Wall Street Journal, Work-Life Balance in the 21</w:t>
      </w:r>
      <w:r w:rsidRPr="00F90E2A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  <w:vertAlign w:val="superscript"/>
        </w:rPr>
        <w:t>st</w:t>
      </w:r>
      <w:r w:rsidRPr="00F90E2A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 Century (book), Globe and Mail (Canada), </w:t>
      </w:r>
      <w:proofErr w:type="spellStart"/>
      <w:r w:rsidRPr="00F90E2A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>InsideHR</w:t>
      </w:r>
      <w:proofErr w:type="spellEnd"/>
      <w:r w:rsidRPr="00F90E2A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 (Australia), HR Director (UK), T3N (Germany), Morning Wave in Busan (South Korea), Real Estate Review Journal, Fortune, Inc. Magazine, HBR (France), multiple podcasts and more. Tracy holds a PhD in Sociology, a Master of Management in Organizational Culture, and a Master of Corporate Real Estate with a workplace specialization. </w:t>
      </w:r>
      <w:r w:rsidRPr="00FA025C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You can find her on </w:t>
      </w:r>
      <w:hyperlink r:id="rId30" w:history="1">
        <w:r w:rsidRPr="00FA025C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</w:rPr>
          <w:t>LinkedIn</w:t>
        </w:r>
      </w:hyperlink>
      <w:r w:rsidRPr="00FA025C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, </w:t>
      </w:r>
      <w:hyperlink r:id="rId31" w:history="1">
        <w:r w:rsidRPr="00FA025C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</w:rPr>
          <w:t>X</w:t>
        </w:r>
      </w:hyperlink>
      <w:r w:rsidRPr="00FA025C">
        <w:rPr>
          <w:rStyle w:val="Hyperlink"/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>,</w:t>
      </w:r>
      <w:r w:rsidRPr="00FA025C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 </w:t>
      </w:r>
      <w:hyperlink r:id="rId32" w:history="1">
        <w:r w:rsidR="00843377" w:rsidRPr="00FA025C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</w:rPr>
          <w:t>TikTok</w:t>
        </w:r>
      </w:hyperlink>
      <w:r w:rsidR="00843377" w:rsidRPr="00FA025C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, </w:t>
      </w:r>
      <w:hyperlink r:id="rId33" w:history="1">
        <w:r w:rsidRPr="00FA025C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</w:rPr>
          <w:t>Instagram</w:t>
        </w:r>
      </w:hyperlink>
      <w:r w:rsidRPr="00FA025C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, </w:t>
      </w:r>
      <w:hyperlink r:id="rId34" w:history="1">
        <w:r w:rsidRPr="00FA025C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</w:rPr>
          <w:t>Goodreads</w:t>
        </w:r>
      </w:hyperlink>
      <w:r w:rsidRPr="00FA025C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, </w:t>
      </w:r>
      <w:hyperlink r:id="rId35" w:history="1">
        <w:proofErr w:type="spellStart"/>
        <w:r w:rsidRPr="0078718D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</w:rPr>
          <w:t>Unsplash</w:t>
        </w:r>
        <w:proofErr w:type="spellEnd"/>
        <w:r w:rsidRPr="0078718D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</w:rPr>
          <w:t xml:space="preserve"> (photography)</w:t>
        </w:r>
      </w:hyperlink>
      <w:r w:rsidRPr="0078718D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 or at </w:t>
      </w:r>
      <w:hyperlink r:id="rId36" w:history="1">
        <w:r w:rsidRPr="0078718D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</w:rPr>
          <w:t>tracybrower.com</w:t>
        </w:r>
      </w:hyperlink>
      <w:r w:rsidRPr="0078718D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>.</w:t>
      </w:r>
      <w:r w:rsidR="00F90E2A" w:rsidRPr="0078718D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 </w:t>
      </w:r>
      <w:r w:rsidR="002D560C" w:rsidRPr="0078718D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>Y</w:t>
      </w:r>
      <w:r w:rsidR="00C03A4C" w:rsidRPr="0078718D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>ou can s</w:t>
      </w:r>
      <w:r w:rsidR="00F90E2A" w:rsidRPr="0078718D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  <w:bdr w:val="none" w:sz="0" w:space="0" w:color="auto" w:frame="1"/>
        </w:rPr>
        <w:t xml:space="preserve">ign up for </w:t>
      </w:r>
      <w:hyperlink r:id="rId37" w:history="1">
        <w:r w:rsidR="00F90E2A" w:rsidRPr="0078718D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  <w:bdr w:val="none" w:sz="0" w:space="0" w:color="auto" w:frame="1"/>
          </w:rPr>
          <w:t xml:space="preserve">Tracy's mailing </w:t>
        </w:r>
        <w:r w:rsidR="005B4F73" w:rsidRPr="0078718D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  <w:bdr w:val="none" w:sz="0" w:space="0" w:color="auto" w:frame="1"/>
          </w:rPr>
          <w:t>list here</w:t>
        </w:r>
      </w:hyperlink>
      <w:r w:rsidR="00A67E4E" w:rsidRPr="0078718D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  <w:bdr w:val="none" w:sz="0" w:space="0" w:color="auto" w:frame="1"/>
        </w:rPr>
        <w:t xml:space="preserve"> and</w:t>
      </w:r>
      <w:r w:rsidR="00AB3023" w:rsidRPr="0078718D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  <w:bdr w:val="none" w:sz="0" w:space="0" w:color="auto" w:frame="1"/>
        </w:rPr>
        <w:t xml:space="preserve"> </w:t>
      </w:r>
      <w:hyperlink r:id="rId38" w:history="1">
        <w:r w:rsidR="00AB3023" w:rsidRPr="0078718D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  <w:bdr w:val="none" w:sz="0" w:space="0" w:color="auto" w:frame="1"/>
          </w:rPr>
          <w:t xml:space="preserve">Tracy’s LinkedIn Newsletter, </w:t>
        </w:r>
        <w:r w:rsidR="00AB3023" w:rsidRPr="0078718D">
          <w:rPr>
            <w:rStyle w:val="Hyperlink"/>
            <w:rFonts w:ascii="Arial" w:hAnsi="Arial" w:cs="Arial"/>
            <w:b w:val="0"/>
            <w:bCs w:val="0"/>
            <w:i/>
            <w:iCs/>
            <w:color w:val="808080" w:themeColor="background1" w:themeShade="80"/>
            <w:sz w:val="20"/>
            <w:szCs w:val="20"/>
            <w:bdr w:val="none" w:sz="0" w:space="0" w:color="auto" w:frame="1"/>
          </w:rPr>
          <w:t>Connecting the Dots</w:t>
        </w:r>
        <w:r w:rsidR="00AB3023" w:rsidRPr="0078718D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  <w:bdr w:val="none" w:sz="0" w:space="0" w:color="auto" w:frame="1"/>
          </w:rPr>
          <w:t>, here</w:t>
        </w:r>
      </w:hyperlink>
      <w:r w:rsidR="00AB3023" w:rsidRPr="0078718D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  <w:bdr w:val="none" w:sz="0" w:space="0" w:color="auto" w:frame="1"/>
        </w:rPr>
        <w:t>.</w:t>
      </w:r>
    </w:p>
    <w:bookmarkEnd w:id="0"/>
    <w:p w14:paraId="1A23C75C" w14:textId="77777777" w:rsidR="00145C3C" w:rsidRDefault="00145C3C" w:rsidP="00145C3C">
      <w:pPr>
        <w:spacing w:after="0" w:line="240" w:lineRule="auto"/>
        <w:rPr>
          <w:sz w:val="18"/>
          <w:szCs w:val="18"/>
        </w:rPr>
      </w:pPr>
    </w:p>
    <w:p w14:paraId="69A3E318" w14:textId="77777777" w:rsidR="00145C3C" w:rsidRDefault="00145C3C" w:rsidP="00145C3C">
      <w:pPr>
        <w:pStyle w:val="SteelcaseHeadline"/>
        <w:spacing w:after="0"/>
        <w:rPr>
          <w:rFonts w:cs="Arial"/>
          <w:color w:val="808080" w:themeColor="background1" w:themeShade="80"/>
          <w:sz w:val="28"/>
        </w:rPr>
      </w:pPr>
      <w:r w:rsidRPr="00E7577C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 wp14:anchorId="791FD826" wp14:editId="55B42596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6858000" cy="1270"/>
                <wp:effectExtent l="0" t="0" r="0" b="0"/>
                <wp:wrapNone/>
                <wp:docPr id="755356143" name="Group 755356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-167"/>
                          <a:chExt cx="10800" cy="2"/>
                        </a:xfrm>
                      </wpg:grpSpPr>
                      <wps:wsp>
                        <wps:cNvPr id="221115285" name="Freeform 7"/>
                        <wps:cNvSpPr>
                          <a:spLocks/>
                        </wps:cNvSpPr>
                        <wps:spPr bwMode="auto">
                          <a:xfrm>
                            <a:off x="720" y="-167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A841C" id="Group 755356143" o:spid="_x0000_s1026" style="position:absolute;margin-left:0;margin-top:3.75pt;width:540pt;height:.1pt;z-index:-251609088;mso-position-horizontal:center;mso-position-horizontal-relative:margin" coordorigin="720,-16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">
                <v:shape id="Freeform 7" o:spid="_x0000_s1027" style="position:absolute;left:720;top:-167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" path="m,l10800,e" filled="f" strokecolor="#7f7f7f" strokeweight="1pt">
                  <v:path arrowok="t" o:connecttype="custom" o:connectlocs="0,0;10800,0" o:connectangles="0,0"/>
                </v:shape>
                <w10:wrap anchorx="margin"/>
              </v:group>
            </w:pict>
          </mc:Fallback>
        </mc:AlternateContent>
      </w:r>
    </w:p>
    <w:p w14:paraId="4F4C0548" w14:textId="77777777" w:rsidR="00145C3C" w:rsidRDefault="00145C3C" w:rsidP="00145C3C">
      <w:pPr>
        <w:pStyle w:val="SteelcaseHeadline"/>
        <w:spacing w:after="0"/>
        <w:rPr>
          <w:rFonts w:cs="Arial"/>
          <w:sz w:val="28"/>
        </w:rPr>
      </w:pPr>
    </w:p>
    <w:p w14:paraId="327374C6" w14:textId="48508877" w:rsidR="00145C3C" w:rsidRPr="000D6664" w:rsidRDefault="00145C3C" w:rsidP="00145C3C">
      <w:pPr>
        <w:pStyle w:val="SteelcaseHeadline"/>
        <w:spacing w:after="0"/>
        <w:rPr>
          <w:rFonts w:cs="Arial"/>
          <w:sz w:val="28"/>
        </w:rPr>
      </w:pPr>
      <w:r w:rsidRPr="000D6664">
        <w:rPr>
          <w:rFonts w:cs="Arial"/>
          <w:sz w:val="28"/>
        </w:rPr>
        <w:t>B</w:t>
      </w:r>
      <w:r w:rsidR="00D33B9B">
        <w:rPr>
          <w:rFonts w:cs="Arial"/>
          <w:sz w:val="28"/>
        </w:rPr>
        <w:t>OOKS</w:t>
      </w:r>
    </w:p>
    <w:p w14:paraId="12538CB3" w14:textId="77777777" w:rsidR="00145C3C" w:rsidRPr="002204B5" w:rsidRDefault="00145C3C" w:rsidP="00145C3C">
      <w:pPr>
        <w:pStyle w:val="SteelcaseHeadline"/>
        <w:spacing w:after="0"/>
        <w:rPr>
          <w:rFonts w:cs="Arial"/>
          <w:color w:val="808080" w:themeColor="background1" w:themeShade="80"/>
          <w:sz w:val="18"/>
          <w:szCs w:val="18"/>
        </w:rPr>
      </w:pPr>
    </w:p>
    <w:p w14:paraId="2A496E6B" w14:textId="4832A549" w:rsidR="00145C3C" w:rsidRPr="0078322C" w:rsidRDefault="00145C3C" w:rsidP="00145C3C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="Arial" w:hAnsi="Arial" w:cs="Arial"/>
          <w:b w:val="0"/>
          <w:bCs w:val="0"/>
          <w:i w:val="0"/>
          <w:iCs w:val="0"/>
          <w:color w:val="808080" w:themeColor="background1" w:themeShade="80"/>
          <w:sz w:val="20"/>
          <w:szCs w:val="20"/>
          <w:bdr w:val="none" w:sz="0" w:space="0" w:color="auto" w:frame="1"/>
        </w:rPr>
      </w:pPr>
      <w:bookmarkStart w:id="2" w:name="_Hlk215126919"/>
      <w:r w:rsidRPr="00470EC2">
        <w:rPr>
          <w:rStyle w:val="Emphasis"/>
          <w:rFonts w:ascii="Arial" w:hAnsi="Arial" w:cs="Arial"/>
          <w:b w:val="0"/>
          <w:bCs w:val="0"/>
          <w:i w:val="0"/>
          <w:iCs w:val="0"/>
          <w:color w:val="808080" w:themeColor="background1" w:themeShade="80"/>
          <w:sz w:val="20"/>
          <w:szCs w:val="20"/>
          <w:bdr w:val="none" w:sz="0" w:space="0" w:color="auto" w:frame="1"/>
        </w:rPr>
        <w:t xml:space="preserve">Tracy’s new book, </w:t>
      </w:r>
      <w:hyperlink r:id="rId39" w:history="1">
        <w:r w:rsidRPr="00470EC2">
          <w:rPr>
            <w:rStyle w:val="Hyperlink"/>
            <w:rFonts w:ascii="Arial" w:hAnsi="Arial" w:cs="Arial"/>
            <w:b w:val="0"/>
            <w:bCs w:val="0"/>
            <w:i/>
            <w:iCs/>
            <w:color w:val="808080" w:themeColor="background1" w:themeShade="80"/>
            <w:sz w:val="20"/>
            <w:szCs w:val="20"/>
            <w:bdr w:val="none" w:sz="0" w:space="0" w:color="auto" w:frame="1"/>
          </w:rPr>
          <w:t>Critical Connections</w:t>
        </w:r>
      </w:hyperlink>
      <w:r w:rsidRPr="00470EC2">
        <w:rPr>
          <w:rStyle w:val="Emphasis"/>
          <w:rFonts w:ascii="Arial" w:hAnsi="Arial" w:cs="Arial"/>
          <w:b w:val="0"/>
          <w:bCs w:val="0"/>
          <w:i w:val="0"/>
          <w:iCs w:val="0"/>
          <w:color w:val="808080" w:themeColor="background1" w:themeShade="80"/>
          <w:sz w:val="20"/>
          <w:szCs w:val="20"/>
          <w:bdr w:val="none" w:sz="0" w:space="0" w:color="auto" w:frame="1"/>
        </w:rPr>
        <w:t>, is available for preorde</w:t>
      </w:r>
      <w:r w:rsidR="00986931" w:rsidRPr="00470EC2">
        <w:rPr>
          <w:rStyle w:val="Emphasis"/>
          <w:rFonts w:ascii="Arial" w:hAnsi="Arial" w:cs="Arial"/>
          <w:b w:val="0"/>
          <w:bCs w:val="0"/>
          <w:i w:val="0"/>
          <w:iCs w:val="0"/>
          <w:color w:val="808080" w:themeColor="background1" w:themeShade="80"/>
          <w:sz w:val="20"/>
          <w:szCs w:val="20"/>
          <w:bdr w:val="none" w:sz="0" w:space="0" w:color="auto" w:frame="1"/>
        </w:rPr>
        <w:t xml:space="preserve">r from </w:t>
      </w:r>
      <w:hyperlink r:id="rId40" w:history="1">
        <w:r w:rsidR="00986931" w:rsidRPr="00470EC2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  <w:bdr w:val="none" w:sz="0" w:space="0" w:color="auto" w:frame="1"/>
          </w:rPr>
          <w:t>Amazon,</w:t>
        </w:r>
      </w:hyperlink>
      <w:r w:rsidR="00986931" w:rsidRPr="00470EC2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  <w:bdr w:val="none" w:sz="0" w:space="0" w:color="auto" w:frame="1"/>
        </w:rPr>
        <w:t xml:space="preserve"> </w:t>
      </w:r>
      <w:hyperlink r:id="rId41" w:history="1">
        <w:r w:rsidR="00986931" w:rsidRPr="00470EC2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  <w:bdr w:val="none" w:sz="0" w:space="0" w:color="auto" w:frame="1"/>
          </w:rPr>
          <w:t>Barnes &amp; Noble</w:t>
        </w:r>
      </w:hyperlink>
      <w:r w:rsidR="00986931" w:rsidRPr="00470EC2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  <w:bdr w:val="none" w:sz="0" w:space="0" w:color="auto" w:frame="1"/>
        </w:rPr>
        <w:t xml:space="preserve">, </w:t>
      </w:r>
      <w:hyperlink r:id="rId42" w:history="1">
        <w:proofErr w:type="spellStart"/>
        <w:r w:rsidR="00986931" w:rsidRPr="00470EC2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  <w:bdr w:val="none" w:sz="0" w:space="0" w:color="auto" w:frame="1"/>
          </w:rPr>
          <w:t>BooksAMillion</w:t>
        </w:r>
        <w:proofErr w:type="spellEnd"/>
      </w:hyperlink>
      <w:r w:rsidR="00986931" w:rsidRPr="00470EC2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  <w:bdr w:val="none" w:sz="0" w:space="0" w:color="auto" w:frame="1"/>
        </w:rPr>
        <w:t xml:space="preserve">, </w:t>
      </w:r>
      <w:hyperlink r:id="rId43" w:history="1">
        <w:r w:rsidR="000A1544" w:rsidRPr="00470EC2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  <w:bdr w:val="none" w:sz="0" w:space="0" w:color="auto" w:frame="1"/>
          </w:rPr>
          <w:t>Bookshop</w:t>
        </w:r>
      </w:hyperlink>
      <w:r w:rsidR="000A1544" w:rsidRPr="00470EC2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  <w:bdr w:val="none" w:sz="0" w:space="0" w:color="auto" w:frame="1"/>
        </w:rPr>
        <w:t xml:space="preserve">, </w:t>
      </w:r>
      <w:hyperlink r:id="rId44" w:history="1">
        <w:r w:rsidR="00986931" w:rsidRPr="00470EC2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  <w:bdr w:val="none" w:sz="0" w:space="0" w:color="auto" w:frame="1"/>
          </w:rPr>
          <w:t>Target</w:t>
        </w:r>
      </w:hyperlink>
      <w:r w:rsidR="00986931" w:rsidRPr="00470EC2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  <w:bdr w:val="none" w:sz="0" w:space="0" w:color="auto" w:frame="1"/>
        </w:rPr>
        <w:t>,</w:t>
      </w:r>
      <w:r w:rsidR="00384768" w:rsidRPr="00470EC2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  <w:bdr w:val="none" w:sz="0" w:space="0" w:color="auto" w:frame="1"/>
        </w:rPr>
        <w:t xml:space="preserve"> </w:t>
      </w:r>
      <w:hyperlink r:id="rId45" w:history="1">
        <w:r w:rsidR="00E06EFB" w:rsidRPr="00470EC2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  <w:bdr w:val="none" w:sz="0" w:space="0" w:color="auto" w:frame="1"/>
          </w:rPr>
          <w:t>Walmart</w:t>
        </w:r>
      </w:hyperlink>
      <w:r w:rsidR="00E06EFB" w:rsidRPr="00470EC2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  <w:bdr w:val="none" w:sz="0" w:space="0" w:color="auto" w:frame="1"/>
        </w:rPr>
        <w:t>,</w:t>
      </w:r>
      <w:r w:rsidR="00E06EFB" w:rsidRPr="00470EC2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  <w:bdr w:val="none" w:sz="0" w:space="0" w:color="auto" w:frame="1"/>
        </w:rPr>
        <w:t xml:space="preserve"> </w:t>
      </w:r>
      <w:hyperlink r:id="rId46" w:history="1">
        <w:r w:rsidR="00986931" w:rsidRPr="00470EC2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  <w:bdr w:val="none" w:sz="0" w:space="0" w:color="auto" w:frame="1"/>
          </w:rPr>
          <w:t>Amazon Canada</w:t>
        </w:r>
      </w:hyperlink>
      <w:r w:rsidR="00986931" w:rsidRPr="00470EC2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  <w:bdr w:val="none" w:sz="0" w:space="0" w:color="auto" w:frame="1"/>
        </w:rPr>
        <w:t xml:space="preserve">, </w:t>
      </w:r>
      <w:hyperlink r:id="rId47" w:history="1">
        <w:r w:rsidR="00986931" w:rsidRPr="00470EC2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  <w:bdr w:val="none" w:sz="0" w:space="0" w:color="auto" w:frame="1"/>
          </w:rPr>
          <w:t>Indigo Canada</w:t>
        </w:r>
      </w:hyperlink>
      <w:r w:rsidR="00986931" w:rsidRPr="00470EC2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  <w:bdr w:val="none" w:sz="0" w:space="0" w:color="auto" w:frame="1"/>
        </w:rPr>
        <w:t xml:space="preserve"> </w:t>
      </w:r>
      <w:r w:rsidRPr="00470EC2">
        <w:rPr>
          <w:rStyle w:val="Emphasis"/>
          <w:rFonts w:ascii="Arial" w:hAnsi="Arial" w:cs="Arial"/>
          <w:b w:val="0"/>
          <w:bCs w:val="0"/>
          <w:i w:val="0"/>
          <w:iCs w:val="0"/>
          <w:color w:val="808080" w:themeColor="background1" w:themeShade="80"/>
          <w:sz w:val="20"/>
          <w:szCs w:val="20"/>
          <w:bdr w:val="none" w:sz="0" w:space="0" w:color="auto" w:frame="1"/>
        </w:rPr>
        <w:t xml:space="preserve">or from </w:t>
      </w:r>
      <w:hyperlink r:id="rId48" w:history="1">
        <w:r w:rsidRPr="00470EC2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  <w:bdr w:val="none" w:sz="0" w:space="0" w:color="auto" w:frame="1"/>
          </w:rPr>
          <w:t>Porchlight Book Company</w:t>
        </w:r>
      </w:hyperlink>
      <w:r w:rsidRPr="00470EC2">
        <w:rPr>
          <w:rStyle w:val="Emphasis"/>
          <w:rFonts w:ascii="Arial" w:hAnsi="Arial" w:cs="Arial"/>
          <w:b w:val="0"/>
          <w:bCs w:val="0"/>
          <w:i w:val="0"/>
          <w:iCs w:val="0"/>
          <w:color w:val="808080" w:themeColor="background1" w:themeShade="80"/>
          <w:sz w:val="20"/>
          <w:szCs w:val="20"/>
          <w:bdr w:val="none" w:sz="0" w:space="0" w:color="auto" w:frame="1"/>
        </w:rPr>
        <w:t xml:space="preserve"> wh</w:t>
      </w:r>
      <w:r w:rsidR="00986931" w:rsidRPr="00470EC2">
        <w:rPr>
          <w:rStyle w:val="Emphasis"/>
          <w:rFonts w:ascii="Arial" w:hAnsi="Arial" w:cs="Arial"/>
          <w:b w:val="0"/>
          <w:bCs w:val="0"/>
          <w:i w:val="0"/>
          <w:iCs w:val="0"/>
          <w:color w:val="808080" w:themeColor="background1" w:themeShade="80"/>
          <w:sz w:val="20"/>
          <w:szCs w:val="20"/>
          <w:bdr w:val="none" w:sz="0" w:space="0" w:color="auto" w:frame="1"/>
        </w:rPr>
        <w:t>ich has te</w:t>
      </w:r>
      <w:r w:rsidR="00986931" w:rsidRPr="0078322C">
        <w:rPr>
          <w:rStyle w:val="Emphasis"/>
          <w:rFonts w:ascii="Arial" w:hAnsi="Arial" w:cs="Arial"/>
          <w:b w:val="0"/>
          <w:bCs w:val="0"/>
          <w:i w:val="0"/>
          <w:iCs w:val="0"/>
          <w:color w:val="808080" w:themeColor="background1" w:themeShade="80"/>
          <w:sz w:val="20"/>
          <w:szCs w:val="20"/>
          <w:bdr w:val="none" w:sz="0" w:space="0" w:color="auto" w:frame="1"/>
        </w:rPr>
        <w:t xml:space="preserve">rrific </w:t>
      </w:r>
      <w:r w:rsidRPr="0078322C">
        <w:rPr>
          <w:rStyle w:val="Emphasis"/>
          <w:rFonts w:ascii="Arial" w:hAnsi="Arial" w:cs="Arial"/>
          <w:b w:val="0"/>
          <w:bCs w:val="0"/>
          <w:i w:val="0"/>
          <w:iCs w:val="0"/>
          <w:color w:val="808080" w:themeColor="background1" w:themeShade="80"/>
          <w:sz w:val="20"/>
          <w:szCs w:val="20"/>
          <w:bdr w:val="none" w:sz="0" w:space="0" w:color="auto" w:frame="1"/>
        </w:rPr>
        <w:t>volume discounts.</w:t>
      </w:r>
      <w:r w:rsidR="00986931" w:rsidRPr="0078322C">
        <w:rPr>
          <w:rFonts w:ascii="Arial" w:eastAsiaTheme="minorHAnsi" w:hAnsi="Arial" w:cs="Arial"/>
          <w:b w:val="0"/>
          <w:bCs w:val="0"/>
          <w:color w:val="808080" w:themeColor="background1" w:themeShade="80"/>
          <w:sz w:val="22"/>
          <w:szCs w:val="22"/>
          <w:shd w:val="clear" w:color="auto" w:fill="FFFFFF"/>
        </w:rPr>
        <w:t xml:space="preserve"> </w:t>
      </w:r>
    </w:p>
    <w:bookmarkEnd w:id="2"/>
    <w:p w14:paraId="5E1DCBF9" w14:textId="77777777" w:rsidR="00145C3C" w:rsidRPr="0078322C" w:rsidRDefault="00145C3C" w:rsidP="00145C3C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="Arial" w:hAnsi="Arial" w:cs="Arial"/>
          <w:b w:val="0"/>
          <w:bCs w:val="0"/>
          <w:i w:val="0"/>
          <w:iCs w:val="0"/>
          <w:color w:val="808080" w:themeColor="background1" w:themeShade="80"/>
          <w:sz w:val="20"/>
          <w:szCs w:val="20"/>
          <w:bdr w:val="none" w:sz="0" w:space="0" w:color="auto" w:frame="1"/>
        </w:rPr>
      </w:pPr>
    </w:p>
    <w:p w14:paraId="3826E5C6" w14:textId="36B7F9D8" w:rsidR="00145C3C" w:rsidRPr="00683167" w:rsidRDefault="00986931" w:rsidP="00145C3C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</w:pPr>
      <w:r w:rsidRPr="00683167">
        <w:rPr>
          <w:rStyle w:val="Emphasis"/>
          <w:rFonts w:ascii="Arial" w:hAnsi="Arial" w:cs="Arial"/>
          <w:b w:val="0"/>
          <w:bCs w:val="0"/>
          <w:i w:val="0"/>
          <w:iCs w:val="0"/>
          <w:color w:val="808080" w:themeColor="background1" w:themeShade="80"/>
          <w:sz w:val="20"/>
          <w:szCs w:val="20"/>
          <w:bdr w:val="none" w:sz="0" w:space="0" w:color="auto" w:frame="1"/>
        </w:rPr>
        <w:lastRenderedPageBreak/>
        <w:t xml:space="preserve">The PAPERBACK </w:t>
      </w:r>
      <w:r w:rsidR="00145C3C" w:rsidRPr="00683167">
        <w:rPr>
          <w:rStyle w:val="Emphasis"/>
          <w:rFonts w:ascii="Arial" w:hAnsi="Arial" w:cs="Arial"/>
          <w:b w:val="0"/>
          <w:bCs w:val="0"/>
          <w:i w:val="0"/>
          <w:iCs w:val="0"/>
          <w:color w:val="808080" w:themeColor="background1" w:themeShade="80"/>
          <w:sz w:val="20"/>
          <w:szCs w:val="20"/>
          <w:bdr w:val="none" w:sz="0" w:space="0" w:color="auto" w:frame="1"/>
        </w:rPr>
        <w:t>version of</w:t>
      </w:r>
      <w:r w:rsidR="00145C3C" w:rsidRPr="00683167">
        <w:rPr>
          <w:rStyle w:val="Emphasis"/>
          <w:rFonts w:ascii="Arial" w:hAnsi="Arial" w:cs="Arial"/>
          <w:b w:val="0"/>
          <w:bCs w:val="0"/>
          <w:color w:val="808080" w:themeColor="background1" w:themeShade="80"/>
          <w:sz w:val="20"/>
          <w:szCs w:val="20"/>
          <w:bdr w:val="none" w:sz="0" w:space="0" w:color="auto" w:frame="1"/>
        </w:rPr>
        <w:t xml:space="preserve"> The Secrets to Happiness at Work</w:t>
      </w:r>
      <w:r w:rsidRPr="00683167">
        <w:rPr>
          <w:rStyle w:val="Emphasis"/>
          <w:rFonts w:ascii="Arial" w:hAnsi="Arial" w:cs="Arial"/>
          <w:b w:val="0"/>
          <w:bCs w:val="0"/>
          <w:color w:val="808080" w:themeColor="background1" w:themeShade="80"/>
          <w:sz w:val="20"/>
          <w:szCs w:val="20"/>
          <w:bdr w:val="none" w:sz="0" w:space="0" w:color="auto" w:frame="1"/>
        </w:rPr>
        <w:t xml:space="preserve"> </w:t>
      </w:r>
      <w:r w:rsidRPr="00683167">
        <w:rPr>
          <w:rStyle w:val="Emphasis"/>
          <w:rFonts w:ascii="Arial" w:hAnsi="Arial" w:cs="Arial"/>
          <w:b w:val="0"/>
          <w:bCs w:val="0"/>
          <w:i w:val="0"/>
          <w:iCs w:val="0"/>
          <w:color w:val="808080" w:themeColor="background1" w:themeShade="80"/>
          <w:sz w:val="20"/>
          <w:szCs w:val="20"/>
          <w:bdr w:val="none" w:sz="0" w:space="0" w:color="auto" w:frame="1"/>
        </w:rPr>
        <w:t>is the fully revised and re-released version.</w:t>
      </w:r>
      <w:r w:rsidRPr="00683167">
        <w:rPr>
          <w:rStyle w:val="Emphasis"/>
          <w:rFonts w:ascii="Arial" w:hAnsi="Arial" w:cs="Arial"/>
          <w:b w:val="0"/>
          <w:bCs w:val="0"/>
          <w:color w:val="808080" w:themeColor="background1" w:themeShade="80"/>
          <w:sz w:val="20"/>
          <w:szCs w:val="20"/>
          <w:bdr w:val="none" w:sz="0" w:space="0" w:color="auto" w:frame="1"/>
        </w:rPr>
        <w:t xml:space="preserve"> </w:t>
      </w:r>
      <w:r w:rsidR="00145C3C" w:rsidRPr="00683167">
        <w:rPr>
          <w:rStyle w:val="Emphasis"/>
          <w:rFonts w:ascii="Arial" w:hAnsi="Arial" w:cs="Arial"/>
          <w:b w:val="0"/>
          <w:bCs w:val="0"/>
          <w:i w:val="0"/>
          <w:iCs w:val="0"/>
          <w:color w:val="808080" w:themeColor="background1" w:themeShade="80"/>
          <w:sz w:val="20"/>
          <w:szCs w:val="20"/>
          <w:bdr w:val="none" w:sz="0" w:space="0" w:color="auto" w:frame="1"/>
        </w:rPr>
        <w:t xml:space="preserve">It includes new and expanded content. It is available wherever books are sold, for example, </w:t>
      </w:r>
      <w:hyperlink r:id="rId49" w:history="1">
        <w:r w:rsidR="00145C3C" w:rsidRPr="00683167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  <w:bdr w:val="none" w:sz="0" w:space="0" w:color="auto" w:frame="1"/>
          </w:rPr>
          <w:t>Amazon</w:t>
        </w:r>
      </w:hyperlink>
      <w:r w:rsidR="00145C3C" w:rsidRPr="00683167">
        <w:rPr>
          <w:rStyle w:val="Emphasis"/>
          <w:rFonts w:ascii="Arial" w:hAnsi="Arial" w:cs="Arial"/>
          <w:b w:val="0"/>
          <w:bCs w:val="0"/>
          <w:i w:val="0"/>
          <w:iCs w:val="0"/>
          <w:color w:val="808080" w:themeColor="background1" w:themeShade="80"/>
          <w:sz w:val="20"/>
          <w:szCs w:val="20"/>
          <w:bdr w:val="none" w:sz="0" w:space="0" w:color="auto" w:frame="1"/>
        </w:rPr>
        <w:t xml:space="preserve">, Barnes &amp; Noble, Indie Bound, Target and </w:t>
      </w:r>
      <w:hyperlink r:id="rId50" w:history="1">
        <w:r w:rsidR="00145C3C" w:rsidRPr="00683167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</w:rPr>
          <w:t>Porchlight Book Company</w:t>
        </w:r>
      </w:hyperlink>
      <w:r w:rsidR="00145C3C" w:rsidRPr="00683167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. Porchlight </w:t>
      </w:r>
      <w:proofErr w:type="gramStart"/>
      <w:r w:rsidR="00145C3C" w:rsidRPr="00683167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>offers volume</w:t>
      </w:r>
      <w:proofErr w:type="gramEnd"/>
      <w:r w:rsidR="00145C3C" w:rsidRPr="00683167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 discounts. </w:t>
      </w:r>
    </w:p>
    <w:p w14:paraId="4749C05C" w14:textId="77777777" w:rsidR="00145C3C" w:rsidRPr="00683167" w:rsidRDefault="00145C3C" w:rsidP="00145C3C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</w:pPr>
    </w:p>
    <w:p w14:paraId="736564AF" w14:textId="77777777" w:rsidR="00145C3C" w:rsidRPr="00683167" w:rsidRDefault="00145C3C" w:rsidP="00145C3C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</w:pPr>
      <w:r w:rsidRPr="00683167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>In Canada, consider these sources:</w:t>
      </w:r>
    </w:p>
    <w:p w14:paraId="13D4708F" w14:textId="77777777" w:rsidR="00145C3C" w:rsidRPr="00683167" w:rsidRDefault="00145C3C" w:rsidP="00145C3C">
      <w:pPr>
        <w:pStyle w:val="Heading4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</w:pPr>
      <w:r w:rsidRPr="00683167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>Book Outlet Canada - Offers the paperback edition. It’s explicitly labeled as </w:t>
      </w:r>
      <w:r w:rsidRPr="00683167">
        <w:rPr>
          <w:rFonts w:ascii="Arial" w:hAnsi="Arial" w:cs="Arial"/>
          <w:b w:val="0"/>
          <w:bCs w:val="0"/>
          <w:i/>
          <w:iCs/>
          <w:color w:val="808080" w:themeColor="background1" w:themeShade="80"/>
          <w:sz w:val="20"/>
          <w:szCs w:val="20"/>
        </w:rPr>
        <w:t>Paperback</w:t>
      </w:r>
      <w:r w:rsidRPr="00683167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>, with ISBN 9781728297262 and a list price of CAD $19.99 </w:t>
      </w:r>
      <w:hyperlink r:id="rId51" w:tgtFrame="_blank" w:history="1">
        <w:r w:rsidRPr="00683167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</w:rPr>
          <w:t>Book Outlet</w:t>
        </w:r>
      </w:hyperlink>
      <w:r w:rsidRPr="00683167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>.</w:t>
      </w:r>
    </w:p>
    <w:p w14:paraId="57EECF7A" w14:textId="77777777" w:rsidR="00145C3C" w:rsidRPr="00683167" w:rsidRDefault="00145C3C" w:rsidP="00145C3C">
      <w:pPr>
        <w:pStyle w:val="Heading4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</w:pPr>
      <w:r w:rsidRPr="00683167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>Indigo (Canada) - Offers the paperback format as well—priced at CAD $22.50, with the format noted as </w:t>
      </w:r>
      <w:r w:rsidRPr="00683167">
        <w:rPr>
          <w:rFonts w:ascii="Arial" w:hAnsi="Arial" w:cs="Arial"/>
          <w:b w:val="0"/>
          <w:bCs w:val="0"/>
          <w:i/>
          <w:iCs/>
          <w:color w:val="808080" w:themeColor="background1" w:themeShade="80"/>
          <w:sz w:val="20"/>
          <w:szCs w:val="20"/>
        </w:rPr>
        <w:t>Paperback</w:t>
      </w:r>
      <w:r w:rsidRPr="00683167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> </w:t>
      </w:r>
      <w:hyperlink r:id="rId52" w:tgtFrame="_blank" w:history="1">
        <w:r w:rsidRPr="00683167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</w:rPr>
          <w:t>Indigo</w:t>
        </w:r>
      </w:hyperlink>
      <w:r w:rsidRPr="00683167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>.</w:t>
      </w:r>
    </w:p>
    <w:p w14:paraId="7F9A57A1" w14:textId="77777777" w:rsidR="00145C3C" w:rsidRPr="00683167" w:rsidRDefault="00145C3C" w:rsidP="00145C3C">
      <w:pPr>
        <w:pStyle w:val="Heading4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</w:pPr>
      <w:r w:rsidRPr="00683167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>Amazon.ca – Be sure to order the PAPERBACK version from this link: (ISBN 9781728297262) </w:t>
      </w:r>
      <w:hyperlink r:id="rId53" w:history="1">
        <w:r w:rsidRPr="00683167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</w:rPr>
          <w:t>https://www.amazon.ca/Secrets-Happiness-Work-Purpose-Fulfillment/dp/1728297265/ref=tmm_pap_swatch_0</w:t>
        </w:r>
      </w:hyperlink>
    </w:p>
    <w:p w14:paraId="5F20B34C" w14:textId="77777777" w:rsidR="00145C3C" w:rsidRPr="00683167" w:rsidRDefault="00145C3C" w:rsidP="00145C3C">
      <w:pPr>
        <w:pStyle w:val="Heading4"/>
        <w:spacing w:before="0" w:beforeAutospacing="0" w:after="0" w:afterAutospacing="0"/>
        <w:ind w:left="720"/>
        <w:textAlignment w:val="baseline"/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</w:pPr>
    </w:p>
    <w:p w14:paraId="048B5589" w14:textId="77777777" w:rsidR="00145C3C" w:rsidRPr="00683167" w:rsidRDefault="00145C3C" w:rsidP="00145C3C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</w:pPr>
      <w:r w:rsidRPr="00683167">
        <w:rPr>
          <w:rFonts w:ascii="Arial" w:hAnsi="Arial" w:cs="Arial"/>
          <w:b w:val="0"/>
          <w:bCs w:val="0"/>
          <w:noProof/>
          <w:color w:val="808080" w:themeColor="background1" w:themeShade="8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7B12C806" wp14:editId="1A909AE6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6858000" cy="1270"/>
                <wp:effectExtent l="0" t="0" r="0" b="0"/>
                <wp:wrapNone/>
                <wp:docPr id="1780257278" name="Group 1780257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-167"/>
                          <a:chExt cx="10800" cy="2"/>
                        </a:xfrm>
                      </wpg:grpSpPr>
                      <wps:wsp>
                        <wps:cNvPr id="563872719" name="Freeform 7"/>
                        <wps:cNvSpPr>
                          <a:spLocks/>
                        </wps:cNvSpPr>
                        <wps:spPr bwMode="auto">
                          <a:xfrm>
                            <a:off x="720" y="-167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B721A" id="Group 1780257278" o:spid="_x0000_s1026" style="position:absolute;margin-left:0;margin-top:3.75pt;width:540pt;height:.1pt;z-index:-251610112;mso-position-horizontal:center;mso-position-horizontal-relative:margin" coordorigin="720,-16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">
                <v:shape id="Freeform 7" o:spid="_x0000_s1027" style="position:absolute;left:720;top:-167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" path="m,l10800,e" filled="f" strokecolor="#7f7f7f" strokeweight="1pt">
                  <v:path arrowok="t" o:connecttype="custom" o:connectlocs="0,0;10800,0" o:connectangles="0,0"/>
                </v:shape>
                <w10:wrap anchorx="margin"/>
              </v:group>
            </w:pict>
          </mc:Fallback>
        </mc:AlternateContent>
      </w:r>
      <w:proofErr w:type="gramStart"/>
      <w:r w:rsidRPr="00683167">
        <w:rPr>
          <w:rFonts w:ascii="Arial" w:hAnsi="Arial" w:cs="Arial"/>
          <w:b w:val="0"/>
          <w:bCs w:val="0"/>
          <w:i/>
          <w:iCs/>
          <w:color w:val="808080" w:themeColor="background1" w:themeShade="80"/>
          <w:sz w:val="20"/>
          <w:szCs w:val="20"/>
        </w:rPr>
        <w:t>Bring</w:t>
      </w:r>
      <w:proofErr w:type="gramEnd"/>
      <w:r w:rsidRPr="00683167">
        <w:rPr>
          <w:rFonts w:ascii="Arial" w:hAnsi="Arial" w:cs="Arial"/>
          <w:b w:val="0"/>
          <w:bCs w:val="0"/>
          <w:i/>
          <w:iCs/>
          <w:color w:val="808080" w:themeColor="background1" w:themeShade="80"/>
          <w:sz w:val="20"/>
          <w:szCs w:val="20"/>
        </w:rPr>
        <w:t xml:space="preserve"> Work to Life by Bringing Life to Work</w:t>
      </w:r>
      <w:r w:rsidRPr="00683167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 is also available from major booksellers. Examples are </w:t>
      </w:r>
      <w:hyperlink r:id="rId54" w:history="1">
        <w:r w:rsidRPr="00683167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</w:rPr>
          <w:t>Amazon</w:t>
        </w:r>
      </w:hyperlink>
      <w:r w:rsidRPr="00683167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, </w:t>
      </w:r>
      <w:hyperlink r:id="rId55" w:history="1">
        <w:r w:rsidRPr="00683167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</w:rPr>
          <w:t>Barnes &amp; Noble</w:t>
        </w:r>
      </w:hyperlink>
      <w:r w:rsidRPr="00683167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, </w:t>
      </w:r>
      <w:hyperlink r:id="rId56" w:history="1">
        <w:r w:rsidRPr="00683167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</w:rPr>
          <w:t>Indie Bound</w:t>
        </w:r>
      </w:hyperlink>
      <w:r w:rsidRPr="00683167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, and (volume discounts available) </w:t>
      </w:r>
      <w:hyperlink r:id="rId57" w:history="1">
        <w:r w:rsidRPr="00683167">
          <w:rPr>
            <w:rStyle w:val="Hyperlink"/>
            <w:rFonts w:ascii="Arial" w:hAnsi="Arial" w:cs="Arial"/>
            <w:b w:val="0"/>
            <w:bCs w:val="0"/>
            <w:color w:val="808080" w:themeColor="background1" w:themeShade="80"/>
            <w:sz w:val="20"/>
            <w:szCs w:val="20"/>
          </w:rPr>
          <w:t>Porchlight Book Company</w:t>
        </w:r>
      </w:hyperlink>
      <w:r w:rsidRPr="00683167">
        <w:rPr>
          <w:rFonts w:ascii="Arial" w:hAnsi="Arial" w:cs="Arial"/>
          <w:b w:val="0"/>
          <w:bCs w:val="0"/>
          <w:color w:val="808080" w:themeColor="background1" w:themeShade="80"/>
          <w:sz w:val="20"/>
          <w:szCs w:val="20"/>
        </w:rPr>
        <w:t xml:space="preserve">. </w:t>
      </w:r>
    </w:p>
    <w:p w14:paraId="705D23F6" w14:textId="77777777" w:rsidR="00145C3C" w:rsidRPr="00683167" w:rsidRDefault="00145C3C" w:rsidP="00145C3C">
      <w:pPr>
        <w:shd w:val="clear" w:color="auto" w:fill="FCFCFC"/>
        <w:spacing w:after="0" w:line="240" w:lineRule="auto"/>
        <w:rPr>
          <w:rFonts w:ascii="Arial" w:eastAsia="Times New Roman" w:hAnsi="Arial" w:cs="Arial"/>
          <w:bCs/>
          <w:color w:val="808080" w:themeColor="background1" w:themeShade="80"/>
          <w:sz w:val="20"/>
          <w:szCs w:val="20"/>
        </w:rPr>
      </w:pPr>
    </w:p>
    <w:p w14:paraId="4039813D" w14:textId="77777777" w:rsidR="00145C3C" w:rsidRPr="00683167" w:rsidRDefault="00145C3C" w:rsidP="00145C3C">
      <w:pPr>
        <w:shd w:val="clear" w:color="auto" w:fill="FCFCFC"/>
        <w:spacing w:after="0" w:line="240" w:lineRule="auto"/>
        <w:rPr>
          <w:rFonts w:ascii="Arial" w:eastAsia="Times New Roman" w:hAnsi="Arial" w:cs="Arial"/>
          <w:b/>
          <w:color w:val="808080" w:themeColor="background1" w:themeShade="80"/>
          <w:sz w:val="28"/>
          <w:szCs w:val="20"/>
        </w:rPr>
      </w:pPr>
    </w:p>
    <w:p w14:paraId="408AF027" w14:textId="77777777" w:rsidR="000D1CE2" w:rsidRPr="001A1CDB" w:rsidRDefault="000D1CE2" w:rsidP="00C93909">
      <w:pPr>
        <w:shd w:val="clear" w:color="auto" w:fill="FCFCFC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</w:p>
    <w:sectPr w:rsidR="000D1CE2" w:rsidRPr="001A1CDB" w:rsidSect="00057157">
      <w:footerReference w:type="default" r:id="rId58"/>
      <w:type w:val="continuous"/>
      <w:pgSz w:w="12240" w:h="15840"/>
      <w:pgMar w:top="600" w:right="600" w:bottom="720" w:left="620" w:header="0" w:footer="5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386F4" w14:textId="77777777" w:rsidR="008260D1" w:rsidRDefault="008260D1">
      <w:pPr>
        <w:spacing w:after="0" w:line="240" w:lineRule="auto"/>
      </w:pPr>
      <w:r>
        <w:separator/>
      </w:r>
    </w:p>
  </w:endnote>
  <w:endnote w:type="continuationSeparator" w:id="0">
    <w:p w14:paraId="19E00A01" w14:textId="77777777" w:rsidR="008260D1" w:rsidRDefault="00826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9483" w14:textId="77777777" w:rsidR="00C32AA7" w:rsidRDefault="00C32AA7">
    <w:pPr>
      <w:spacing w:after="0" w:line="200" w:lineRule="exact"/>
      <w:rPr>
        <w:sz w:val="20"/>
        <w:szCs w:val="20"/>
      </w:rPr>
    </w:pPr>
  </w:p>
  <w:p w14:paraId="486C2A13" w14:textId="77777777" w:rsidR="007F066D" w:rsidRDefault="007F066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58D1EF7" wp14:editId="61E99556">
              <wp:simplePos x="0" y="0"/>
              <wp:positionH relativeFrom="page">
                <wp:posOffset>6496051</wp:posOffset>
              </wp:positionH>
              <wp:positionV relativeFrom="page">
                <wp:posOffset>9582150</wp:posOffset>
              </wp:positionV>
              <wp:extent cx="840740" cy="171450"/>
              <wp:effectExtent l="0" t="0" r="165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074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6A61F1" w14:textId="77777777" w:rsidR="007F066D" w:rsidRPr="004A6542" w:rsidRDefault="007F066D">
                          <w:pPr>
                            <w:spacing w:after="0" w:line="224" w:lineRule="exact"/>
                            <w:ind w:left="20" w:right="-20"/>
                            <w:rPr>
                              <w:rFonts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Times New Roman" w:cs="Times New Roman"/>
                              <w:sz w:val="18"/>
                              <w:szCs w:val="18"/>
                            </w:rPr>
                            <w:t xml:space="preserve">Brower ● </w:t>
                          </w:r>
                          <w:r w:rsidRPr="004A6542">
                            <w:rPr>
                              <w:rFonts w:eastAsia="Times New Roman" w:cs="Times New Roman"/>
                              <w:sz w:val="18"/>
                              <w:szCs w:val="18"/>
                            </w:rPr>
                            <w:t>Page</w:t>
                          </w:r>
                          <w:r>
                            <w:rPr>
                              <w:rFonts w:eastAsia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A6542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A6542">
                            <w:rPr>
                              <w:rFonts w:eastAsia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A6542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93F1B">
                            <w:rPr>
                              <w:rFonts w:eastAsia="Times New Roman" w:cs="Times New Roman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4A6542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D1E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5pt;margin-top:754.5pt;width:66.2pt;height:13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" filled="f" stroked="f">
              <v:textbox inset="0,0,0,0">
                <w:txbxContent>
                  <w:p w14:paraId="786A61F1" w14:textId="77777777" w:rsidR="007F066D" w:rsidRPr="004A6542" w:rsidRDefault="007F066D">
                    <w:pPr>
                      <w:spacing w:after="0" w:line="224" w:lineRule="exact"/>
                      <w:ind w:left="20" w:right="-20"/>
                      <w:rPr>
                        <w:rFonts w:eastAsia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eastAsia="Times New Roman" w:cs="Times New Roman"/>
                        <w:sz w:val="18"/>
                        <w:szCs w:val="18"/>
                      </w:rPr>
                      <w:t xml:space="preserve">Brower ● </w:t>
                    </w:r>
                    <w:r w:rsidRPr="004A6542">
                      <w:rPr>
                        <w:rFonts w:eastAsia="Times New Roman" w:cs="Times New Roman"/>
                        <w:sz w:val="18"/>
                        <w:szCs w:val="18"/>
                      </w:rPr>
                      <w:t>Page</w:t>
                    </w:r>
                    <w:r>
                      <w:rPr>
                        <w:rFonts w:eastAsia="Times New Roman" w:cs="Times New Roman"/>
                        <w:sz w:val="18"/>
                        <w:szCs w:val="18"/>
                      </w:rPr>
                      <w:t xml:space="preserve"> </w:t>
                    </w:r>
                    <w:r w:rsidRPr="004A6542">
                      <w:rPr>
                        <w:sz w:val="18"/>
                        <w:szCs w:val="18"/>
                      </w:rPr>
                      <w:fldChar w:fldCharType="begin"/>
                    </w:r>
                    <w:r w:rsidRPr="004A6542">
                      <w:rPr>
                        <w:rFonts w:eastAsia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 w:rsidRPr="004A6542">
                      <w:rPr>
                        <w:sz w:val="18"/>
                        <w:szCs w:val="18"/>
                      </w:rPr>
                      <w:fldChar w:fldCharType="separate"/>
                    </w:r>
                    <w:r w:rsidR="00693F1B">
                      <w:rPr>
                        <w:rFonts w:eastAsia="Times New Roman" w:cs="Times New Roman"/>
                        <w:noProof/>
                        <w:sz w:val="18"/>
                        <w:szCs w:val="18"/>
                      </w:rPr>
                      <w:t>4</w:t>
                    </w:r>
                    <w:r w:rsidRPr="004A6542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F4061" w14:textId="77777777" w:rsidR="008260D1" w:rsidRDefault="008260D1">
      <w:pPr>
        <w:spacing w:after="0" w:line="240" w:lineRule="auto"/>
      </w:pPr>
      <w:r>
        <w:separator/>
      </w:r>
    </w:p>
  </w:footnote>
  <w:footnote w:type="continuationSeparator" w:id="0">
    <w:p w14:paraId="5E57A04E" w14:textId="77777777" w:rsidR="008260D1" w:rsidRDefault="00826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07DA"/>
    <w:multiLevelType w:val="hybridMultilevel"/>
    <w:tmpl w:val="ECAE9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0CE"/>
    <w:multiLevelType w:val="hybridMultilevel"/>
    <w:tmpl w:val="D2EC592A"/>
    <w:lvl w:ilvl="0" w:tplc="04090001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2" w15:restartNumberingAfterBreak="0">
    <w:nsid w:val="2D7E7F67"/>
    <w:multiLevelType w:val="multilevel"/>
    <w:tmpl w:val="EAE4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24E7A"/>
    <w:multiLevelType w:val="hybridMultilevel"/>
    <w:tmpl w:val="A91E7C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F00B5A"/>
    <w:multiLevelType w:val="hybridMultilevel"/>
    <w:tmpl w:val="78FA8C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F15E71"/>
    <w:multiLevelType w:val="hybridMultilevel"/>
    <w:tmpl w:val="E5B01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6D0F5C"/>
    <w:multiLevelType w:val="hybridMultilevel"/>
    <w:tmpl w:val="BC48B3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A62683"/>
    <w:multiLevelType w:val="hybridMultilevel"/>
    <w:tmpl w:val="F0966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719800">
    <w:abstractNumId w:val="1"/>
  </w:num>
  <w:num w:numId="2" w16cid:durableId="1783262125">
    <w:abstractNumId w:val="0"/>
  </w:num>
  <w:num w:numId="3" w16cid:durableId="1201549761">
    <w:abstractNumId w:val="7"/>
  </w:num>
  <w:num w:numId="4" w16cid:durableId="229584050">
    <w:abstractNumId w:val="5"/>
  </w:num>
  <w:num w:numId="5" w16cid:durableId="856113268">
    <w:abstractNumId w:val="2"/>
  </w:num>
  <w:num w:numId="6" w16cid:durableId="2106227205">
    <w:abstractNumId w:val="4"/>
  </w:num>
  <w:num w:numId="7" w16cid:durableId="981810419">
    <w:abstractNumId w:val="6"/>
  </w:num>
  <w:num w:numId="8" w16cid:durableId="935673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71"/>
    <w:rsid w:val="000051A4"/>
    <w:rsid w:val="00006E42"/>
    <w:rsid w:val="00014708"/>
    <w:rsid w:val="0003065A"/>
    <w:rsid w:val="000320DF"/>
    <w:rsid w:val="000353DE"/>
    <w:rsid w:val="00035E44"/>
    <w:rsid w:val="00037D09"/>
    <w:rsid w:val="0004399F"/>
    <w:rsid w:val="00046368"/>
    <w:rsid w:val="00057157"/>
    <w:rsid w:val="00073D54"/>
    <w:rsid w:val="00081B63"/>
    <w:rsid w:val="0009372C"/>
    <w:rsid w:val="000A1544"/>
    <w:rsid w:val="000A3D44"/>
    <w:rsid w:val="000A4A0D"/>
    <w:rsid w:val="000A572A"/>
    <w:rsid w:val="000B0212"/>
    <w:rsid w:val="000B1DAE"/>
    <w:rsid w:val="000B2C0C"/>
    <w:rsid w:val="000B63F4"/>
    <w:rsid w:val="000C2083"/>
    <w:rsid w:val="000D1CE2"/>
    <w:rsid w:val="000D6664"/>
    <w:rsid w:val="000E440E"/>
    <w:rsid w:val="000F1169"/>
    <w:rsid w:val="000F5798"/>
    <w:rsid w:val="00100C41"/>
    <w:rsid w:val="00102B8B"/>
    <w:rsid w:val="001128A3"/>
    <w:rsid w:val="0012083B"/>
    <w:rsid w:val="00122F1E"/>
    <w:rsid w:val="0012665B"/>
    <w:rsid w:val="001334D9"/>
    <w:rsid w:val="00136E63"/>
    <w:rsid w:val="00140748"/>
    <w:rsid w:val="00145C3C"/>
    <w:rsid w:val="00152B0A"/>
    <w:rsid w:val="001530EC"/>
    <w:rsid w:val="0015494F"/>
    <w:rsid w:val="00184632"/>
    <w:rsid w:val="001917A0"/>
    <w:rsid w:val="001967E7"/>
    <w:rsid w:val="00197153"/>
    <w:rsid w:val="001A1CDB"/>
    <w:rsid w:val="001A1EEB"/>
    <w:rsid w:val="001A3C28"/>
    <w:rsid w:val="001A4FF9"/>
    <w:rsid w:val="001B68D8"/>
    <w:rsid w:val="001E31FD"/>
    <w:rsid w:val="001E619C"/>
    <w:rsid w:val="001E713F"/>
    <w:rsid w:val="001F2A43"/>
    <w:rsid w:val="00202E08"/>
    <w:rsid w:val="0021798E"/>
    <w:rsid w:val="002204B5"/>
    <w:rsid w:val="00227025"/>
    <w:rsid w:val="0023243F"/>
    <w:rsid w:val="00246FBC"/>
    <w:rsid w:val="002504DF"/>
    <w:rsid w:val="00270C38"/>
    <w:rsid w:val="0028368E"/>
    <w:rsid w:val="002858CB"/>
    <w:rsid w:val="00286EEE"/>
    <w:rsid w:val="00292144"/>
    <w:rsid w:val="002A40D4"/>
    <w:rsid w:val="002A7C85"/>
    <w:rsid w:val="002B2A7F"/>
    <w:rsid w:val="002C5D85"/>
    <w:rsid w:val="002D32A8"/>
    <w:rsid w:val="002D4017"/>
    <w:rsid w:val="002D560C"/>
    <w:rsid w:val="002D6535"/>
    <w:rsid w:val="002D7431"/>
    <w:rsid w:val="002E0795"/>
    <w:rsid w:val="002F38DA"/>
    <w:rsid w:val="0030199D"/>
    <w:rsid w:val="003052A4"/>
    <w:rsid w:val="003177F9"/>
    <w:rsid w:val="0033007D"/>
    <w:rsid w:val="003303CD"/>
    <w:rsid w:val="00333DBA"/>
    <w:rsid w:val="00336887"/>
    <w:rsid w:val="00336F85"/>
    <w:rsid w:val="00347473"/>
    <w:rsid w:val="003571CD"/>
    <w:rsid w:val="00367F01"/>
    <w:rsid w:val="0037175B"/>
    <w:rsid w:val="00371921"/>
    <w:rsid w:val="00384768"/>
    <w:rsid w:val="0038746D"/>
    <w:rsid w:val="003A1F23"/>
    <w:rsid w:val="003B74F4"/>
    <w:rsid w:val="003C7689"/>
    <w:rsid w:val="003D24EB"/>
    <w:rsid w:val="00401592"/>
    <w:rsid w:val="00401E9E"/>
    <w:rsid w:val="00404430"/>
    <w:rsid w:val="00415D56"/>
    <w:rsid w:val="0041735D"/>
    <w:rsid w:val="00422AB3"/>
    <w:rsid w:val="00432D4C"/>
    <w:rsid w:val="004359C0"/>
    <w:rsid w:val="00436040"/>
    <w:rsid w:val="004376D7"/>
    <w:rsid w:val="004428A8"/>
    <w:rsid w:val="0044420D"/>
    <w:rsid w:val="00455768"/>
    <w:rsid w:val="004657E4"/>
    <w:rsid w:val="00465DD8"/>
    <w:rsid w:val="00470EC2"/>
    <w:rsid w:val="0047454F"/>
    <w:rsid w:val="00486015"/>
    <w:rsid w:val="00491003"/>
    <w:rsid w:val="00497CDF"/>
    <w:rsid w:val="004A0B3A"/>
    <w:rsid w:val="004A2278"/>
    <w:rsid w:val="004A343C"/>
    <w:rsid w:val="004A5325"/>
    <w:rsid w:val="004A5BF7"/>
    <w:rsid w:val="004A6542"/>
    <w:rsid w:val="004C0D21"/>
    <w:rsid w:val="004C6C75"/>
    <w:rsid w:val="004D0C96"/>
    <w:rsid w:val="004E2F09"/>
    <w:rsid w:val="00507A79"/>
    <w:rsid w:val="00512ED0"/>
    <w:rsid w:val="00523206"/>
    <w:rsid w:val="0054420D"/>
    <w:rsid w:val="00552F10"/>
    <w:rsid w:val="00561A79"/>
    <w:rsid w:val="005667BE"/>
    <w:rsid w:val="005670B1"/>
    <w:rsid w:val="00571575"/>
    <w:rsid w:val="005762E5"/>
    <w:rsid w:val="00581C0B"/>
    <w:rsid w:val="00582A3D"/>
    <w:rsid w:val="00590424"/>
    <w:rsid w:val="00594AC1"/>
    <w:rsid w:val="005A518B"/>
    <w:rsid w:val="005B070A"/>
    <w:rsid w:val="005B4F73"/>
    <w:rsid w:val="005D4A49"/>
    <w:rsid w:val="005D7E3E"/>
    <w:rsid w:val="005F262B"/>
    <w:rsid w:val="006009D6"/>
    <w:rsid w:val="0061129E"/>
    <w:rsid w:val="00612FD9"/>
    <w:rsid w:val="00635019"/>
    <w:rsid w:val="006354AA"/>
    <w:rsid w:val="006401CE"/>
    <w:rsid w:val="00652CB8"/>
    <w:rsid w:val="00660AFB"/>
    <w:rsid w:val="006709AC"/>
    <w:rsid w:val="00673FCC"/>
    <w:rsid w:val="00676134"/>
    <w:rsid w:val="00683167"/>
    <w:rsid w:val="00685BE3"/>
    <w:rsid w:val="00692F5D"/>
    <w:rsid w:val="00692FF0"/>
    <w:rsid w:val="00693F1B"/>
    <w:rsid w:val="0069724D"/>
    <w:rsid w:val="006A0082"/>
    <w:rsid w:val="006A19DD"/>
    <w:rsid w:val="006A205F"/>
    <w:rsid w:val="006A237D"/>
    <w:rsid w:val="006A6228"/>
    <w:rsid w:val="006B1B36"/>
    <w:rsid w:val="006B7329"/>
    <w:rsid w:val="006C5E40"/>
    <w:rsid w:val="006D00A6"/>
    <w:rsid w:val="006E143E"/>
    <w:rsid w:val="006F08E0"/>
    <w:rsid w:val="006F7027"/>
    <w:rsid w:val="006F75DE"/>
    <w:rsid w:val="00704539"/>
    <w:rsid w:val="00706D84"/>
    <w:rsid w:val="0071644A"/>
    <w:rsid w:val="0072141F"/>
    <w:rsid w:val="00725FD1"/>
    <w:rsid w:val="0073138C"/>
    <w:rsid w:val="00731973"/>
    <w:rsid w:val="00732C8A"/>
    <w:rsid w:val="00744B3B"/>
    <w:rsid w:val="00752C49"/>
    <w:rsid w:val="00761951"/>
    <w:rsid w:val="0077490F"/>
    <w:rsid w:val="0078322C"/>
    <w:rsid w:val="0078718D"/>
    <w:rsid w:val="00793871"/>
    <w:rsid w:val="007A5719"/>
    <w:rsid w:val="007B06E6"/>
    <w:rsid w:val="007B6576"/>
    <w:rsid w:val="007C29CE"/>
    <w:rsid w:val="007D07B6"/>
    <w:rsid w:val="007E704B"/>
    <w:rsid w:val="007F066D"/>
    <w:rsid w:val="008014CC"/>
    <w:rsid w:val="008039DF"/>
    <w:rsid w:val="00813CB4"/>
    <w:rsid w:val="00822054"/>
    <w:rsid w:val="008260D1"/>
    <w:rsid w:val="00843377"/>
    <w:rsid w:val="008463D0"/>
    <w:rsid w:val="00850C3C"/>
    <w:rsid w:val="00852F19"/>
    <w:rsid w:val="0086128E"/>
    <w:rsid w:val="00866154"/>
    <w:rsid w:val="00866375"/>
    <w:rsid w:val="00867C8D"/>
    <w:rsid w:val="008713EB"/>
    <w:rsid w:val="00882188"/>
    <w:rsid w:val="00882476"/>
    <w:rsid w:val="0089212D"/>
    <w:rsid w:val="00892ED8"/>
    <w:rsid w:val="008A554E"/>
    <w:rsid w:val="008A7FFE"/>
    <w:rsid w:val="008C05F5"/>
    <w:rsid w:val="008D0EED"/>
    <w:rsid w:val="008D1DBA"/>
    <w:rsid w:val="008D28CA"/>
    <w:rsid w:val="008D7FE3"/>
    <w:rsid w:val="008E4298"/>
    <w:rsid w:val="008F0524"/>
    <w:rsid w:val="008F53D8"/>
    <w:rsid w:val="00904B1C"/>
    <w:rsid w:val="0091173F"/>
    <w:rsid w:val="00922196"/>
    <w:rsid w:val="009264D8"/>
    <w:rsid w:val="00935EF8"/>
    <w:rsid w:val="00943CD1"/>
    <w:rsid w:val="00953428"/>
    <w:rsid w:val="0095719E"/>
    <w:rsid w:val="00964EEA"/>
    <w:rsid w:val="0097001B"/>
    <w:rsid w:val="009808BB"/>
    <w:rsid w:val="0098247A"/>
    <w:rsid w:val="00986931"/>
    <w:rsid w:val="009871CA"/>
    <w:rsid w:val="00987361"/>
    <w:rsid w:val="009A7A51"/>
    <w:rsid w:val="009B0495"/>
    <w:rsid w:val="009B61B1"/>
    <w:rsid w:val="009B6798"/>
    <w:rsid w:val="009C3BA7"/>
    <w:rsid w:val="009F3F20"/>
    <w:rsid w:val="009F4DA9"/>
    <w:rsid w:val="00A01B39"/>
    <w:rsid w:val="00A10375"/>
    <w:rsid w:val="00A168A4"/>
    <w:rsid w:val="00A246F0"/>
    <w:rsid w:val="00A259C8"/>
    <w:rsid w:val="00A43419"/>
    <w:rsid w:val="00A449D5"/>
    <w:rsid w:val="00A52597"/>
    <w:rsid w:val="00A53240"/>
    <w:rsid w:val="00A53546"/>
    <w:rsid w:val="00A54C5F"/>
    <w:rsid w:val="00A56ACC"/>
    <w:rsid w:val="00A62B34"/>
    <w:rsid w:val="00A65D75"/>
    <w:rsid w:val="00A66AA7"/>
    <w:rsid w:val="00A67323"/>
    <w:rsid w:val="00A67E4E"/>
    <w:rsid w:val="00A71ECA"/>
    <w:rsid w:val="00A7325F"/>
    <w:rsid w:val="00A77454"/>
    <w:rsid w:val="00A93478"/>
    <w:rsid w:val="00A94890"/>
    <w:rsid w:val="00A96770"/>
    <w:rsid w:val="00A96E83"/>
    <w:rsid w:val="00AB0D5A"/>
    <w:rsid w:val="00AB233E"/>
    <w:rsid w:val="00AB3023"/>
    <w:rsid w:val="00AB32C7"/>
    <w:rsid w:val="00AC2299"/>
    <w:rsid w:val="00AC2B70"/>
    <w:rsid w:val="00AC30CF"/>
    <w:rsid w:val="00AC4D22"/>
    <w:rsid w:val="00AC4FB5"/>
    <w:rsid w:val="00AC5E4C"/>
    <w:rsid w:val="00AC67FB"/>
    <w:rsid w:val="00AD50F5"/>
    <w:rsid w:val="00AE26CC"/>
    <w:rsid w:val="00AE746E"/>
    <w:rsid w:val="00AF010F"/>
    <w:rsid w:val="00AF06BA"/>
    <w:rsid w:val="00AF17EB"/>
    <w:rsid w:val="00AF3274"/>
    <w:rsid w:val="00B312FA"/>
    <w:rsid w:val="00B40D8D"/>
    <w:rsid w:val="00B54F11"/>
    <w:rsid w:val="00B554D8"/>
    <w:rsid w:val="00B575A7"/>
    <w:rsid w:val="00B57A05"/>
    <w:rsid w:val="00B71704"/>
    <w:rsid w:val="00B761FE"/>
    <w:rsid w:val="00B77831"/>
    <w:rsid w:val="00B80132"/>
    <w:rsid w:val="00B8267C"/>
    <w:rsid w:val="00B82789"/>
    <w:rsid w:val="00B8423C"/>
    <w:rsid w:val="00B856D3"/>
    <w:rsid w:val="00B90DA5"/>
    <w:rsid w:val="00B93E2E"/>
    <w:rsid w:val="00B96132"/>
    <w:rsid w:val="00BD1A8F"/>
    <w:rsid w:val="00BD1E31"/>
    <w:rsid w:val="00BD3E7A"/>
    <w:rsid w:val="00BD6CF4"/>
    <w:rsid w:val="00BF3AAB"/>
    <w:rsid w:val="00BF4578"/>
    <w:rsid w:val="00C03A4C"/>
    <w:rsid w:val="00C04C30"/>
    <w:rsid w:val="00C05687"/>
    <w:rsid w:val="00C069A0"/>
    <w:rsid w:val="00C177EA"/>
    <w:rsid w:val="00C2208D"/>
    <w:rsid w:val="00C304AB"/>
    <w:rsid w:val="00C319B7"/>
    <w:rsid w:val="00C3260A"/>
    <w:rsid w:val="00C328D6"/>
    <w:rsid w:val="00C32AA7"/>
    <w:rsid w:val="00C47DD9"/>
    <w:rsid w:val="00C5349A"/>
    <w:rsid w:val="00C61D68"/>
    <w:rsid w:val="00C75FF3"/>
    <w:rsid w:val="00C93909"/>
    <w:rsid w:val="00C93AD8"/>
    <w:rsid w:val="00CA7E62"/>
    <w:rsid w:val="00CB1DD1"/>
    <w:rsid w:val="00CB3199"/>
    <w:rsid w:val="00CB38D7"/>
    <w:rsid w:val="00CB48B2"/>
    <w:rsid w:val="00CC4581"/>
    <w:rsid w:val="00CC5CF7"/>
    <w:rsid w:val="00CE2464"/>
    <w:rsid w:val="00CE3C79"/>
    <w:rsid w:val="00CF08E6"/>
    <w:rsid w:val="00CF366D"/>
    <w:rsid w:val="00CF6EE9"/>
    <w:rsid w:val="00D00865"/>
    <w:rsid w:val="00D020E4"/>
    <w:rsid w:val="00D04354"/>
    <w:rsid w:val="00D11A25"/>
    <w:rsid w:val="00D15EC0"/>
    <w:rsid w:val="00D20A16"/>
    <w:rsid w:val="00D22D93"/>
    <w:rsid w:val="00D23DA9"/>
    <w:rsid w:val="00D3397A"/>
    <w:rsid w:val="00D33B9B"/>
    <w:rsid w:val="00D4599C"/>
    <w:rsid w:val="00D45F64"/>
    <w:rsid w:val="00D5175D"/>
    <w:rsid w:val="00D53513"/>
    <w:rsid w:val="00D53BE9"/>
    <w:rsid w:val="00D55496"/>
    <w:rsid w:val="00D7461B"/>
    <w:rsid w:val="00D972B6"/>
    <w:rsid w:val="00DA6A7D"/>
    <w:rsid w:val="00DA7F3C"/>
    <w:rsid w:val="00DB39A8"/>
    <w:rsid w:val="00DB440C"/>
    <w:rsid w:val="00DB5CCF"/>
    <w:rsid w:val="00DC7624"/>
    <w:rsid w:val="00DD16A9"/>
    <w:rsid w:val="00DD56CC"/>
    <w:rsid w:val="00DD7EF2"/>
    <w:rsid w:val="00DE05B5"/>
    <w:rsid w:val="00DE6319"/>
    <w:rsid w:val="00DF0578"/>
    <w:rsid w:val="00DF6BF4"/>
    <w:rsid w:val="00E012C4"/>
    <w:rsid w:val="00E02494"/>
    <w:rsid w:val="00E05778"/>
    <w:rsid w:val="00E05A58"/>
    <w:rsid w:val="00E06EFB"/>
    <w:rsid w:val="00E25340"/>
    <w:rsid w:val="00E4023B"/>
    <w:rsid w:val="00E53D90"/>
    <w:rsid w:val="00E54896"/>
    <w:rsid w:val="00E56664"/>
    <w:rsid w:val="00E62C16"/>
    <w:rsid w:val="00E7577C"/>
    <w:rsid w:val="00E75F6C"/>
    <w:rsid w:val="00E76ED5"/>
    <w:rsid w:val="00E77EA2"/>
    <w:rsid w:val="00E85C16"/>
    <w:rsid w:val="00E863FD"/>
    <w:rsid w:val="00E914DB"/>
    <w:rsid w:val="00EA48F5"/>
    <w:rsid w:val="00EC155A"/>
    <w:rsid w:val="00EC196B"/>
    <w:rsid w:val="00EC42CF"/>
    <w:rsid w:val="00EC45C7"/>
    <w:rsid w:val="00EC7F5F"/>
    <w:rsid w:val="00ED4701"/>
    <w:rsid w:val="00ED4F02"/>
    <w:rsid w:val="00ED5E9C"/>
    <w:rsid w:val="00ED6BED"/>
    <w:rsid w:val="00ED6DE4"/>
    <w:rsid w:val="00EE0605"/>
    <w:rsid w:val="00EE2517"/>
    <w:rsid w:val="00EF22E4"/>
    <w:rsid w:val="00F0432E"/>
    <w:rsid w:val="00F23FC3"/>
    <w:rsid w:val="00F305A5"/>
    <w:rsid w:val="00F3531F"/>
    <w:rsid w:val="00F353EB"/>
    <w:rsid w:val="00F530BD"/>
    <w:rsid w:val="00F5366E"/>
    <w:rsid w:val="00F54E90"/>
    <w:rsid w:val="00F65FA4"/>
    <w:rsid w:val="00F66EE3"/>
    <w:rsid w:val="00F80699"/>
    <w:rsid w:val="00F86E92"/>
    <w:rsid w:val="00F90E2A"/>
    <w:rsid w:val="00FA025C"/>
    <w:rsid w:val="00FA3A50"/>
    <w:rsid w:val="00FA4A27"/>
    <w:rsid w:val="00FB0E4B"/>
    <w:rsid w:val="00FC0422"/>
    <w:rsid w:val="00FC4C29"/>
    <w:rsid w:val="00FD0040"/>
    <w:rsid w:val="00FD4ABB"/>
    <w:rsid w:val="00F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  <w14:docId w14:val="6B2982A2"/>
  <w15:docId w15:val="{F7DD04B0-FA8D-4FFF-8533-898E1F24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F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66375"/>
    <w:pPr>
      <w:widowControl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05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6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542"/>
  </w:style>
  <w:style w:type="paragraph" w:styleId="Footer">
    <w:name w:val="footer"/>
    <w:basedOn w:val="Normal"/>
    <w:link w:val="FooterChar"/>
    <w:uiPriority w:val="99"/>
    <w:unhideWhenUsed/>
    <w:rsid w:val="004A6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542"/>
  </w:style>
  <w:style w:type="paragraph" w:styleId="ListParagraph">
    <w:name w:val="List Paragraph"/>
    <w:basedOn w:val="Normal"/>
    <w:uiPriority w:val="34"/>
    <w:qFormat/>
    <w:rsid w:val="00E057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0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865"/>
    <w:rPr>
      <w:rFonts w:ascii="Segoe UI" w:hAnsi="Segoe UI" w:cs="Segoe UI"/>
      <w:sz w:val="18"/>
      <w:szCs w:val="18"/>
    </w:rPr>
  </w:style>
  <w:style w:type="paragraph" w:customStyle="1" w:styleId="SteelcaseHeadline">
    <w:name w:val="Steelcase Headline"/>
    <w:qFormat/>
    <w:rsid w:val="00486015"/>
    <w:pPr>
      <w:widowControl/>
      <w:spacing w:line="240" w:lineRule="auto"/>
    </w:pPr>
    <w:rPr>
      <w:rFonts w:ascii="Arial" w:eastAsiaTheme="minorEastAsia" w:hAnsi="Arial"/>
      <w:b/>
      <w:sz w:val="36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86637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6637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204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6EE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177F9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BD6CF4"/>
    <w:pPr>
      <w:widowControl/>
      <w:spacing w:after="0" w:line="240" w:lineRule="auto"/>
    </w:pPr>
    <w:rPr>
      <w:rFonts w:ascii="Aptos" w:hAnsi="Aptos" w:cs="Aptos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F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mazon.com/Secrets-Happiness-Work-Purpose-Fulfillment/dp/1728297265/ref=sr_1_1?crid=1QNQ1S7IYCXJH&amp;dib=eyJ2IjoiMSJ9.LxpV1natBUHeOGSogkxREa2KHbhxFW8VQsAEAvYZq4HGjHj071QN20LucGBJIEps.GI9Hxr-dh_NyO8ZdpMSr77aI_Gni_ZQf71qG0K0TfAI&amp;dib_tag=se&amp;keywords=secrets+to+happiness+at+work+brower&amp;qid=1708352080&amp;sprefix=secrets+to+happiness+at+work+brower%2Caps%2C126&amp;sr=8-1" TargetMode="External"/><Relationship Id="rId18" Type="http://schemas.openxmlformats.org/officeDocument/2006/relationships/hyperlink" Target="https://twitter.com/TracyBrower108" TargetMode="External"/><Relationship Id="rId26" Type="http://schemas.openxmlformats.org/officeDocument/2006/relationships/hyperlink" Target="https://smile.amazon.com/Bring-Work-Life-Bringing-Organizations/dp/1629560030/ref=tmm_hrd_swatch_0?_encoding=UTF8&amp;qid=1572634153&amp;sr=8-1" TargetMode="External"/><Relationship Id="rId39" Type="http://schemas.openxmlformats.org/officeDocument/2006/relationships/hyperlink" Target="https://www.amazon.com/Crucial-Connections-Tracy-Brower/dp/1394362269/ref=sr_1_1?crid=1FS5IHG92FQFR&amp;dib=eyJ2IjoiMSJ9.zN2Bygg-aRaiLlISkYzrsjUzBOTCNxWsbJeKRa969x6hIoJSKcJiMIy2wNBQkWljwAS9nIX73kw0D3_t49APfBBs4Bc5Yma2uk3u1S8O9sFvqrvduH51LZ6Lv_PTcBnUTnZd29WrgljMJabyAYyY-v7sFYBda1KTmQAMeb6_iHn5z4P0aaSecZrlX8f_Cuhl.884rbdsEv5Qh-a2GoR1ATfF5OBnTDbCBaturMK4KTJk&amp;dib_tag=se&amp;keywords=crucial+connections&amp;qid=1756037309&amp;sprefix=crucial+connections%2Caps%2C200&amp;sr=8-1" TargetMode="External"/><Relationship Id="rId21" Type="http://schemas.openxmlformats.org/officeDocument/2006/relationships/hyperlink" Target="http://www.tracybrower.com/" TargetMode="External"/><Relationship Id="rId34" Type="http://schemas.openxmlformats.org/officeDocument/2006/relationships/hyperlink" Target="https://www.goodreads.com/author/show/7813177.Tracy_Brower" TargetMode="External"/><Relationship Id="rId42" Type="http://schemas.openxmlformats.org/officeDocument/2006/relationships/hyperlink" Target="https://www.booksamillion.com/p/Critical-Connections/Tracy-Brower/9781394362264" TargetMode="External"/><Relationship Id="rId47" Type="http://schemas.openxmlformats.org/officeDocument/2006/relationships/hyperlink" Target="https://www.indigo.ca/en-ca/critical-connections-build-relationships-and-harness-the-power-of-community-in-work-and-life/9781394362264.html" TargetMode="External"/><Relationship Id="rId50" Type="http://schemas.openxmlformats.org/officeDocument/2006/relationships/hyperlink" Target="https://www.porchlightbooks.com/product/secrets-to-happiness-at-work-how-to-choose-and-create-purpose-and-fulfillment-in-your-work--tracy-brower/isbn/9781728297262" TargetMode="External"/><Relationship Id="rId55" Type="http://schemas.openxmlformats.org/officeDocument/2006/relationships/hyperlink" Target="https://www.barnesandnoble.com/w/bring-work-to-life-by-bringing-life-to-work-tracy-brower/1118973052?ean=9781629560038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tracybrower.com/9218-2/" TargetMode="External"/><Relationship Id="rId17" Type="http://schemas.openxmlformats.org/officeDocument/2006/relationships/hyperlink" Target="https://www.linkedin.com/in/tracybrowerphd/" TargetMode="External"/><Relationship Id="rId25" Type="http://schemas.openxmlformats.org/officeDocument/2006/relationships/hyperlink" Target="https://www.amazon.com/Secrets-Happiness-Work-Purpose-Fulfillment/dp/1728297265/ref=sr_1_1?crid=1QNQ1S7IYCXJH&amp;dib=eyJ2IjoiMSJ9.LxpV1natBUHeOGSogkxREa2KHbhxFW8VQsAEAvYZq4HGjHj071QN20LucGBJIEps.GI9Hxr-dh_NyO8ZdpMSr77aI_Gni_ZQf71qG0K0TfAI&amp;dib_tag=se&amp;keywords=secrets+to+happiness+at+work+brower&amp;qid=1708352080&amp;sprefix=secrets+to+happiness+at+work+brower%2Caps%2C126&amp;sr=8-1" TargetMode="External"/><Relationship Id="rId33" Type="http://schemas.openxmlformats.org/officeDocument/2006/relationships/hyperlink" Target="https://www.instagram.com/tlb108/" TargetMode="External"/><Relationship Id="rId38" Type="http://schemas.openxmlformats.org/officeDocument/2006/relationships/hyperlink" Target="https://www.linkedin.com/newsletters/connecting-the-dots-7414113440438345729/" TargetMode="External"/><Relationship Id="rId46" Type="http://schemas.openxmlformats.org/officeDocument/2006/relationships/hyperlink" Target="https://www.amazon.ca/Crucial-Connections-Relationships-Harness-Community/dp/1394362269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astcompany.com/user/tbrower" TargetMode="External"/><Relationship Id="rId20" Type="http://schemas.openxmlformats.org/officeDocument/2006/relationships/hyperlink" Target="https://www.instagram.com/tlb108/" TargetMode="External"/><Relationship Id="rId29" Type="http://schemas.openxmlformats.org/officeDocument/2006/relationships/hyperlink" Target="https://www.youtube.com/watch?v=sgthz0xu_Gw" TargetMode="External"/><Relationship Id="rId41" Type="http://schemas.openxmlformats.org/officeDocument/2006/relationships/hyperlink" Target="https://www.barnesandnoble.com/w/critical-connections-tracy-brower/1148293959" TargetMode="External"/><Relationship Id="rId54" Type="http://schemas.openxmlformats.org/officeDocument/2006/relationships/hyperlink" Target="https://smile.amazon.com/Bring-Work-Life-Bringing-Organizations/dp/1629560030/ref=tmm_hrd_swatch_0?_encoding=UTF8&amp;qid=1627491493&amp;sr=8-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tracybrower.com/9218-2/" TargetMode="External"/><Relationship Id="rId32" Type="http://schemas.openxmlformats.org/officeDocument/2006/relationships/hyperlink" Target="https://www.tiktok.com/@tracybrowerauthor" TargetMode="External"/><Relationship Id="rId37" Type="http://schemas.openxmlformats.org/officeDocument/2006/relationships/hyperlink" Target="https://tracybrower.com/subscribe/" TargetMode="External"/><Relationship Id="rId40" Type="http://schemas.openxmlformats.org/officeDocument/2006/relationships/hyperlink" Target="https://www.amazon.com/Critical-Connections-Relationships-Harness-Community/dp/1394362269/ref=sr_1_1?crid=2T5WY4FQQHF1E&amp;dib=eyJ2IjoiMSJ9.7hGqZQu6X9AzdifCPXQiA-4ugmMBu0gG5RwX8Vp3DrA.EHOOsknBK9sXMMA4Z2Rdwh-tA28lvFMhZp-GUWN90fw&amp;dib_tag=se&amp;keywords=critical+connections+tracy+brower&amp;qid=1764424325&amp;sprefix=critical+connections%2Caps%2C166&amp;sr=8-1" TargetMode="External"/><Relationship Id="rId45" Type="http://schemas.openxmlformats.org/officeDocument/2006/relationships/hyperlink" Target="https://www.walmart.com/ip/Crucial-Connections-Hardcover-9781394362264/17297261943?classType=REGULAR&amp;from=/search" TargetMode="External"/><Relationship Id="rId53" Type="http://schemas.openxmlformats.org/officeDocument/2006/relationships/hyperlink" Target="https://www.amazon.ca/Secrets-Happiness-Work-Purpose-Fulfillment/dp/1728297265/ref=tmm_pap_swatch_0" TargetMode="External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forbes.com/sites/tracybrower" TargetMode="External"/><Relationship Id="rId23" Type="http://schemas.openxmlformats.org/officeDocument/2006/relationships/hyperlink" Target="https://www.linkedin.com/build-relation/newsletter-follow?entityUrn=7414113440438345729" TargetMode="External"/><Relationship Id="rId28" Type="http://schemas.openxmlformats.org/officeDocument/2006/relationships/hyperlink" Target="https://www.fastcompany.com/user/tbrower" TargetMode="External"/><Relationship Id="rId36" Type="http://schemas.openxmlformats.org/officeDocument/2006/relationships/hyperlink" Target="http://www.tracybrower.com/" TargetMode="External"/><Relationship Id="rId49" Type="http://schemas.openxmlformats.org/officeDocument/2006/relationships/hyperlink" Target="https://www.amazon.com/Secrets-Happiness-Work-Purpose-Fulfillment/dp/1728297265/ref=sr_1_1?crid=1M23U8SAO7GAT&amp;dib=eyJ2IjoiMSJ9.SMq81N6U7PbUB1MbooKYnUV_ZX-VHlF1Jhck0MYUbo_FBLcHEvnPCRHKzGWZeSnRmpIeu_SnkVFpOSgVPW2QDM2FBcgnO3oyWHamT_05SFrmnjbCVx9ulsmsdf3rmeAX1P77GzTfQiWv_mGaQtMYfX6hojmW-cMTg4rtz5CPEs_hJUixDilLexmGGDTyLPwoj__cMgWuJTn9HlVnJjQ42Q-Fda05CIBjotoDHnn1XK4.r2mfk_GsLC5IagIdqwu0y97Mh3MNQVIsyJow6uLJzfY&amp;dib_tag=se&amp;keywords=secrets+to+happiness+at+work&amp;qid=1714742433&amp;sprefix=secrets+to+happiness+at+work%2Caps%2C1105&amp;sr=8-1" TargetMode="External"/><Relationship Id="rId57" Type="http://schemas.openxmlformats.org/officeDocument/2006/relationships/hyperlink" Target="https://www.porchlightbooks.com/product/bring-work-to-life-by-bringing-life-to-work-a-guide-for-leaders-and-organizations--tracy-brower?variationCode=9781629560038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tiktok.com/@tracybrowerauthor" TargetMode="External"/><Relationship Id="rId31" Type="http://schemas.openxmlformats.org/officeDocument/2006/relationships/hyperlink" Target="https://twitter.com/TracyBrower108" TargetMode="External"/><Relationship Id="rId44" Type="http://schemas.openxmlformats.org/officeDocument/2006/relationships/hyperlink" Target="https://www.target.com/p/critical-connections-by-tracy-brower-hardcover/-/A-1006570653" TargetMode="External"/><Relationship Id="rId52" Type="http://schemas.openxmlformats.org/officeDocument/2006/relationships/hyperlink" Target="https://www.indigo.ca/en-ca/secrets-to-happiness-at-work-how-to-choose-and-create-purpose-and-fulfillment-in-your-work/9781728297262.html?utm_source=chatgpt.com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smile.amazon.com/Bring-Work-Life-Bringing-Organizations/dp/1629560030/ref=tmm_hrd_swatch_0?_encoding=UTF8&amp;qid=1572634153&amp;sr=8-1" TargetMode="External"/><Relationship Id="rId22" Type="http://schemas.openxmlformats.org/officeDocument/2006/relationships/hyperlink" Target="https://tracybrower.com/subscribe/" TargetMode="External"/><Relationship Id="rId27" Type="http://schemas.openxmlformats.org/officeDocument/2006/relationships/hyperlink" Target="https://www.forbes.com/sites/tracybrower" TargetMode="External"/><Relationship Id="rId30" Type="http://schemas.openxmlformats.org/officeDocument/2006/relationships/hyperlink" Target="https://www.linkedin.com/in/tracybrowerphd/" TargetMode="External"/><Relationship Id="rId35" Type="http://schemas.openxmlformats.org/officeDocument/2006/relationships/hyperlink" Target="https://unsplash.com/@tbrower108" TargetMode="External"/><Relationship Id="rId43" Type="http://schemas.openxmlformats.org/officeDocument/2006/relationships/hyperlink" Target="https://bookshop.org/p/books/crucial-connections-build-relationships-and-harness-the-power-of-community-in-work-and-life-tracy-brower/37873af0eed2590b?ean=9781394362264&amp;next=t" TargetMode="External"/><Relationship Id="rId48" Type="http://schemas.openxmlformats.org/officeDocument/2006/relationships/hyperlink" Target="https://www.porchlightbooks.com/products/crucial-connections-tracy-brower-9781394362264" TargetMode="External"/><Relationship Id="rId56" Type="http://schemas.openxmlformats.org/officeDocument/2006/relationships/hyperlink" Target="https://www.indiebound.org/search/book?keys=bring+work+to+life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bookoutlet.ca/book/the-secrets-to-happiness-at-work-how-to-choose-and-create-purpose-and-fulfillment-in-your-work-ignite-reads/brower-tracy/9781728297262B?utm_source=chatgpt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1570</Words>
  <Characters>8731</Characters>
  <Application>Microsoft Office Word</Application>
  <DocSecurity>0</DocSecurity>
  <Lines>189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Brower</dc:creator>
  <cp:lastModifiedBy>Brower, Tracy</cp:lastModifiedBy>
  <cp:revision>16</cp:revision>
  <cp:lastPrinted>2021-07-28T17:10:00Z</cp:lastPrinted>
  <dcterms:created xsi:type="dcterms:W3CDTF">2025-12-31T21:35:00Z</dcterms:created>
  <dcterms:modified xsi:type="dcterms:W3CDTF">2026-01-09T22:25:00Z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2014-08-18T00:00:00Z</vt:filetime>
  </property>
  <property fmtid="{D5CDD505-2E9C-101B-9397-08002B2CF9AE}" pid="3" name="LastSaved">
    <vt:filetime>2014-08-18T00:00:00Z</vt:filetime>
  </property>
</Properties>
</file>